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5AA" w:rsidRPr="00D8402D" w:rsidRDefault="00D8402D" w:rsidP="00D8402D">
      <w:pPr>
        <w:widowControl w:val="0"/>
        <w:autoSpaceDE w:val="0"/>
        <w:autoSpaceDN w:val="0"/>
        <w:adjustRightInd w:val="0"/>
        <w:jc w:val="center"/>
        <w:rPr>
          <w:rFonts w:ascii="Times New Roman" w:hAnsi="Times New Roman"/>
          <w:b/>
          <w:i/>
          <w:sz w:val="36"/>
          <w:szCs w:val="36"/>
          <w:u w:val="single"/>
          <w:lang w:val="ru-RU"/>
        </w:rPr>
      </w:pPr>
      <w:r w:rsidRPr="00D8402D">
        <w:rPr>
          <w:rFonts w:ascii="Times New Roman" w:hAnsi="Times New Roman"/>
          <w:b/>
          <w:i/>
          <w:sz w:val="36"/>
          <w:szCs w:val="36"/>
          <w:u w:val="single"/>
          <w:lang w:val="ru-RU"/>
        </w:rPr>
        <w:t>ПАМЯТКА</w:t>
      </w:r>
    </w:p>
    <w:p w:rsidR="00A965AA" w:rsidRDefault="00A965AA" w:rsidP="00244CC2">
      <w:pPr>
        <w:widowControl w:val="0"/>
        <w:autoSpaceDE w:val="0"/>
        <w:autoSpaceDN w:val="0"/>
        <w:adjustRightInd w:val="0"/>
        <w:jc w:val="both"/>
        <w:rPr>
          <w:rFonts w:ascii="Times New Roman" w:hAnsi="Times New Roman"/>
          <w:b/>
          <w:sz w:val="28"/>
          <w:szCs w:val="28"/>
          <w:u w:val="single"/>
          <w:lang w:val="ru-RU"/>
        </w:rPr>
      </w:pPr>
      <w:bookmarkStart w:id="0" w:name="_GoBack"/>
      <w:bookmarkEnd w:id="0"/>
    </w:p>
    <w:p w:rsidR="00A965AA" w:rsidRPr="00166D95" w:rsidRDefault="00A965AA" w:rsidP="00244CC2">
      <w:pPr>
        <w:widowControl w:val="0"/>
        <w:autoSpaceDE w:val="0"/>
        <w:autoSpaceDN w:val="0"/>
        <w:adjustRightInd w:val="0"/>
        <w:jc w:val="both"/>
        <w:rPr>
          <w:rFonts w:ascii="Times New Roman" w:hAnsi="Times New Roman"/>
          <w:b/>
          <w:u w:val="single"/>
          <w:lang w:val="ru-RU"/>
        </w:rPr>
      </w:pPr>
    </w:p>
    <w:p w:rsidR="00244CC2" w:rsidRPr="00166D95" w:rsidRDefault="00244CC2" w:rsidP="00D8402D">
      <w:pPr>
        <w:widowControl w:val="0"/>
        <w:autoSpaceDE w:val="0"/>
        <w:autoSpaceDN w:val="0"/>
        <w:adjustRightInd w:val="0"/>
        <w:jc w:val="center"/>
        <w:rPr>
          <w:rFonts w:ascii="Times New Roman" w:hAnsi="Times New Roman"/>
          <w:b/>
          <w:u w:val="single"/>
          <w:lang w:val="ru-RU"/>
        </w:rPr>
      </w:pPr>
      <w:r w:rsidRPr="00166D95">
        <w:rPr>
          <w:rFonts w:ascii="Times New Roman" w:hAnsi="Times New Roman"/>
          <w:b/>
          <w:u w:val="single"/>
          <w:lang w:val="ru-RU"/>
        </w:rPr>
        <w:t>ПРОКУРАТУРА ВЕНГЕРОВСКОГО РАЙОНА СООБЩАЕТ</w:t>
      </w:r>
    </w:p>
    <w:p w:rsidR="00244CC2" w:rsidRPr="00166D95" w:rsidRDefault="00244CC2" w:rsidP="00244CC2">
      <w:pPr>
        <w:widowControl w:val="0"/>
        <w:autoSpaceDE w:val="0"/>
        <w:autoSpaceDN w:val="0"/>
        <w:adjustRightInd w:val="0"/>
        <w:jc w:val="both"/>
        <w:rPr>
          <w:rFonts w:ascii="Times New Roman" w:hAnsi="Times New Roman"/>
          <w:b/>
          <w:u w:val="single"/>
          <w:lang w:val="ru-RU"/>
        </w:rPr>
      </w:pPr>
    </w:p>
    <w:p w:rsidR="00044059" w:rsidRPr="00166D95" w:rsidRDefault="00044059" w:rsidP="00242115">
      <w:pPr>
        <w:widowControl w:val="0"/>
        <w:autoSpaceDE w:val="0"/>
        <w:autoSpaceDN w:val="0"/>
        <w:adjustRightInd w:val="0"/>
        <w:ind w:firstLine="709"/>
        <w:jc w:val="both"/>
        <w:rPr>
          <w:rFonts w:ascii="Times New Roman" w:hAnsi="Times New Roman"/>
          <w:lang w:val="ru-RU"/>
        </w:rPr>
      </w:pPr>
      <w:r w:rsidRPr="00166D95">
        <w:rPr>
          <w:rFonts w:ascii="Times New Roman" w:hAnsi="Times New Roman"/>
          <w:lang w:val="ru-RU"/>
        </w:rPr>
        <w:t>По инициативе ООН ежегодно 9 декабря, начиная с 2004 года, отмечается Международный день борьбы с коррупцией. 21 ноября 2003 года в Мексике была открыта для подписания Конвенция ООН против коррупции. Россия подписала Конвенцию 9 декабря 2003 года, ратифицировала ее Федеральным законом от 8 марта 2006 года №40-ФЗ.  Документ для России вступил в силу 8 июня 2006 года. В настоящее время этот международный акт подписали около 140 государств и ратифицировали около 80 стран мира.</w:t>
      </w:r>
    </w:p>
    <w:p w:rsidR="00242115" w:rsidRPr="00166D95" w:rsidRDefault="00242115" w:rsidP="00242115">
      <w:pPr>
        <w:widowControl w:val="0"/>
        <w:autoSpaceDE w:val="0"/>
        <w:autoSpaceDN w:val="0"/>
        <w:adjustRightInd w:val="0"/>
        <w:ind w:firstLine="709"/>
        <w:jc w:val="both"/>
        <w:rPr>
          <w:rFonts w:ascii="Times New Roman" w:hAnsi="Times New Roman"/>
          <w:lang w:val="ru-RU"/>
        </w:rPr>
      </w:pPr>
      <w:r w:rsidRPr="00166D95">
        <w:rPr>
          <w:rFonts w:ascii="Times New Roman" w:hAnsi="Times New Roman"/>
          <w:b/>
          <w:lang w:val="ru-RU"/>
        </w:rPr>
        <w:t>КОРРУПЦИЯ</w:t>
      </w:r>
      <w:r w:rsidRPr="00166D95">
        <w:rPr>
          <w:rFonts w:ascii="Times New Roman" w:hAnsi="Times New Roman"/>
          <w:lang w:val="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 (ст. 1 Федерального закона от 25.12.2008№ 273-ФЗ «О противодействии коррупции»).</w:t>
      </w:r>
    </w:p>
    <w:p w:rsidR="0042585D" w:rsidRPr="00166D95" w:rsidRDefault="00242115" w:rsidP="00242115">
      <w:pPr>
        <w:widowControl w:val="0"/>
        <w:autoSpaceDE w:val="0"/>
        <w:autoSpaceDN w:val="0"/>
        <w:adjustRightInd w:val="0"/>
        <w:ind w:firstLine="709"/>
        <w:jc w:val="both"/>
        <w:rPr>
          <w:rFonts w:ascii="Times New Roman" w:hAnsi="Times New Roman"/>
          <w:bCs/>
          <w:lang w:val="ru-RU"/>
        </w:rPr>
      </w:pPr>
      <w:r w:rsidRPr="00166D95">
        <w:rPr>
          <w:rFonts w:ascii="Times New Roman" w:hAnsi="Times New Roman"/>
          <w:lang w:val="ru-RU"/>
        </w:rPr>
        <w:t>Взятка —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79003E" w:rsidRPr="00166D95" w:rsidRDefault="0079003E" w:rsidP="00416DC5">
      <w:pPr>
        <w:pStyle w:val="menutop"/>
        <w:spacing w:before="0" w:beforeAutospacing="0" w:after="0" w:afterAutospacing="0"/>
        <w:ind w:firstLine="709"/>
        <w:jc w:val="center"/>
        <w:rPr>
          <w:rFonts w:ascii="Times New Roman" w:hAnsi="Times New Roman"/>
          <w:b/>
          <w:lang w:val="ru-RU"/>
        </w:rPr>
      </w:pPr>
      <w:r w:rsidRPr="00166D95">
        <w:rPr>
          <w:rFonts w:ascii="Times New Roman" w:hAnsi="Times New Roman"/>
          <w:b/>
          <w:lang w:val="ru-RU"/>
        </w:rPr>
        <w:t>ВЗЯТКОЙ МОГУТ БЫТЬ:</w:t>
      </w:r>
    </w:p>
    <w:p w:rsidR="00242115" w:rsidRPr="00166D95" w:rsidRDefault="00242115" w:rsidP="00242115">
      <w:pPr>
        <w:widowControl w:val="0"/>
        <w:autoSpaceDE w:val="0"/>
        <w:autoSpaceDN w:val="0"/>
        <w:adjustRightInd w:val="0"/>
        <w:ind w:firstLine="709"/>
        <w:jc w:val="both"/>
        <w:rPr>
          <w:rFonts w:ascii="Times New Roman" w:hAnsi="Times New Roman"/>
          <w:lang w:val="ru-RU"/>
        </w:rPr>
      </w:pPr>
      <w:proofErr w:type="gramStart"/>
      <w:r w:rsidRPr="00166D95">
        <w:rPr>
          <w:rFonts w:ascii="Times New Roman" w:hAnsi="Times New Roman"/>
          <w:b/>
          <w:lang w:val="ru-RU"/>
        </w:rPr>
        <w:t>ПРЕДМЕТЫ</w:t>
      </w:r>
      <w:r w:rsidRPr="00166D95">
        <w:rPr>
          <w:rFonts w:ascii="Times New Roman" w:hAnsi="Times New Roman"/>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242115" w:rsidRPr="00166D95" w:rsidRDefault="00242115" w:rsidP="00242115">
      <w:pPr>
        <w:widowControl w:val="0"/>
        <w:autoSpaceDE w:val="0"/>
        <w:autoSpaceDN w:val="0"/>
        <w:adjustRightInd w:val="0"/>
        <w:ind w:firstLine="709"/>
        <w:jc w:val="both"/>
        <w:rPr>
          <w:rFonts w:ascii="Times New Roman" w:hAnsi="Times New Roman"/>
          <w:bCs/>
          <w:lang w:val="ru-RU"/>
        </w:rPr>
      </w:pPr>
      <w:r w:rsidRPr="00166D95">
        <w:rPr>
          <w:rFonts w:ascii="Times New Roman" w:hAnsi="Times New Roman"/>
          <w:b/>
          <w:lang w:val="ru-RU"/>
        </w:rPr>
        <w:t>УСЛУГИ И ВЫГОДЫ</w:t>
      </w:r>
      <w:r w:rsidRPr="00166D95">
        <w:rPr>
          <w:rFonts w:ascii="Times New Roman" w:hAnsi="Times New Roman"/>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79003E" w:rsidRPr="00166D95" w:rsidRDefault="0079003E" w:rsidP="0079003E">
      <w:pPr>
        <w:pStyle w:val="a4"/>
        <w:spacing w:before="0" w:beforeAutospacing="0" w:after="0" w:afterAutospacing="0"/>
        <w:ind w:firstLine="709"/>
        <w:jc w:val="both"/>
        <w:rPr>
          <w:rFonts w:ascii="Times New Roman" w:hAnsi="Times New Roman"/>
          <w:lang w:val="ru-RU"/>
        </w:rPr>
      </w:pPr>
      <w:proofErr w:type="gramStart"/>
      <w:r w:rsidRPr="00166D95">
        <w:rPr>
          <w:rFonts w:ascii="Times New Roman" w:hAnsi="Times New Roman"/>
          <w:b/>
          <w:u w:val="single"/>
          <w:lang w:val="ru-RU"/>
        </w:rPr>
        <w:t>ЗАВУАЛИРОВАННАЯ ФОРМА ВЗЯТКИ</w:t>
      </w:r>
      <w:r w:rsidRPr="00166D95">
        <w:rPr>
          <w:rFonts w:ascii="Times New Roman" w:hAnsi="Times New Roman"/>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166D95">
        <w:rPr>
          <w:rFonts w:ascii="Times New Roman" w:hAnsi="Times New Roman"/>
          <w:lang w:val="ru-RU"/>
        </w:rPr>
        <w:t xml:space="preserve"> т.д. </w:t>
      </w:r>
    </w:p>
    <w:p w:rsidR="002D4215" w:rsidRPr="00166D95" w:rsidRDefault="002D4215" w:rsidP="002D4215">
      <w:pPr>
        <w:pStyle w:val="menutop"/>
        <w:spacing w:before="0" w:beforeAutospacing="0" w:after="0" w:afterAutospacing="0"/>
        <w:ind w:firstLine="709"/>
        <w:jc w:val="center"/>
        <w:rPr>
          <w:rFonts w:ascii="Times New Roman" w:hAnsi="Times New Roman"/>
          <w:b/>
          <w:lang w:val="ru-RU"/>
        </w:rPr>
      </w:pPr>
      <w:r w:rsidRPr="00166D95">
        <w:rPr>
          <w:rFonts w:ascii="Times New Roman" w:hAnsi="Times New Roman"/>
          <w:b/>
          <w:lang w:val="ru-RU"/>
        </w:rPr>
        <w:t>КТО МОЖЕТ БЫТЬ ПРИВЛЕЧЕН К УГОЛОВНОЙ ОТВЕТСТВЕННОСТИ ЗА ПОЛУЧЕНИЕ (ДАЧУ) ВЗЯТКИ?</w:t>
      </w:r>
    </w:p>
    <w:p w:rsidR="002D4215" w:rsidRPr="00166D95" w:rsidRDefault="002D4215" w:rsidP="002D4215">
      <w:pPr>
        <w:pStyle w:val="menutop"/>
        <w:spacing w:before="0" w:beforeAutospacing="0" w:after="0" w:afterAutospacing="0"/>
        <w:jc w:val="both"/>
        <w:rPr>
          <w:rFonts w:ascii="Times New Roman" w:hAnsi="Times New Roman"/>
          <w:b/>
          <w:lang w:val="ru-RU"/>
        </w:rPr>
      </w:pPr>
      <w:r w:rsidRPr="00166D95">
        <w:rPr>
          <w:rFonts w:ascii="Times New Roman" w:hAnsi="Times New Roman"/>
          <w:b/>
          <w:lang w:val="ru-RU"/>
        </w:rPr>
        <w:t xml:space="preserve">             </w:t>
      </w:r>
      <w:r w:rsidR="00F31771" w:rsidRPr="00166D95">
        <w:rPr>
          <w:rFonts w:ascii="Times New Roman" w:hAnsi="Times New Roman"/>
          <w:b/>
          <w:lang w:val="ru-RU"/>
        </w:rPr>
        <w:t xml:space="preserve">    </w:t>
      </w:r>
      <w:r w:rsidRPr="00166D95">
        <w:rPr>
          <w:rFonts w:ascii="Times New Roman" w:hAnsi="Times New Roman"/>
          <w:b/>
          <w:lang w:val="ru-RU"/>
        </w:rPr>
        <w:t xml:space="preserve"> </w:t>
      </w:r>
      <w:r w:rsidR="00F31771" w:rsidRPr="00166D95">
        <w:rPr>
          <w:rFonts w:ascii="Times New Roman" w:hAnsi="Times New Roman"/>
          <w:b/>
          <w:lang w:val="ru-RU"/>
        </w:rPr>
        <w:t xml:space="preserve">                     </w:t>
      </w:r>
      <w:r w:rsidR="00EA2F7B" w:rsidRPr="00166D95">
        <w:rPr>
          <w:rFonts w:ascii="Times New Roman" w:hAnsi="Times New Roman"/>
          <w:b/>
          <w:lang w:val="ru-RU"/>
        </w:rPr>
        <w:t xml:space="preserve">   </w:t>
      </w:r>
      <w:r w:rsidR="00F31771" w:rsidRPr="00166D95">
        <w:rPr>
          <w:rFonts w:ascii="Times New Roman" w:hAnsi="Times New Roman"/>
          <w:b/>
          <w:lang w:val="ru-RU"/>
        </w:rPr>
        <w:t xml:space="preserve">  </w:t>
      </w:r>
      <w:r w:rsidR="00EA2F7B" w:rsidRPr="00166D95">
        <w:rPr>
          <w:rFonts w:ascii="Times New Roman" w:hAnsi="Times New Roman"/>
          <w:b/>
          <w:lang w:val="ru-RU"/>
        </w:rPr>
        <w:t xml:space="preserve">   </w:t>
      </w:r>
      <w:r w:rsidR="0053011B" w:rsidRPr="00166D95">
        <w:rPr>
          <w:rFonts w:ascii="Times New Roman" w:hAnsi="Times New Roman"/>
          <w:b/>
          <w:lang w:val="ru-RU"/>
        </w:rPr>
        <w:t xml:space="preserve">  </w:t>
      </w:r>
      <w:r w:rsidR="00EA2F7B" w:rsidRPr="00166D95">
        <w:rPr>
          <w:rFonts w:ascii="Times New Roman" w:hAnsi="Times New Roman"/>
          <w:b/>
          <w:lang w:val="ru-RU"/>
        </w:rPr>
        <w:t xml:space="preserve">     </w:t>
      </w:r>
      <w:r w:rsidR="00F31771" w:rsidRPr="00166D95">
        <w:rPr>
          <w:rFonts w:ascii="Times New Roman" w:hAnsi="Times New Roman"/>
          <w:b/>
          <w:lang w:val="ru-RU"/>
        </w:rPr>
        <w:t xml:space="preserve"> </w:t>
      </w:r>
      <w:r w:rsidRPr="00166D95">
        <w:rPr>
          <w:rFonts w:ascii="Times New Roman" w:hAnsi="Times New Roman"/>
          <w:b/>
          <w:lang w:val="ru-RU"/>
        </w:rPr>
        <w:t xml:space="preserve"> ВЗЯТКОДАТЕЛЬ  </w:t>
      </w:r>
      <w:r w:rsidR="00F31771" w:rsidRPr="00166D95">
        <w:rPr>
          <w:rFonts w:ascii="Times New Roman" w:hAnsi="Times New Roman"/>
          <w:b/>
          <w:lang w:val="ru-RU"/>
        </w:rPr>
        <w:t xml:space="preserve"> </w:t>
      </w:r>
      <w:r w:rsidRPr="00166D95">
        <w:rPr>
          <w:rFonts w:ascii="Times New Roman" w:hAnsi="Times New Roman"/>
          <w:b/>
          <w:lang w:val="ru-RU"/>
        </w:rPr>
        <w:t xml:space="preserve">       </w:t>
      </w:r>
      <w:r w:rsidRPr="00166D95">
        <w:rPr>
          <w:rFonts w:ascii="Times New Roman" w:hAnsi="Times New Roman"/>
          <w:lang w:val="ru-RU"/>
        </w:rPr>
        <w:t xml:space="preserve">                  </w:t>
      </w:r>
      <w:r w:rsidR="00F31771" w:rsidRPr="00166D95">
        <w:rPr>
          <w:rFonts w:ascii="Times New Roman" w:hAnsi="Times New Roman"/>
          <w:lang w:val="ru-RU"/>
        </w:rPr>
        <w:t xml:space="preserve">  </w:t>
      </w:r>
      <w:r w:rsidR="0075769C" w:rsidRPr="00166D95">
        <w:rPr>
          <w:rFonts w:ascii="Times New Roman" w:hAnsi="Times New Roman"/>
          <w:lang w:val="ru-RU"/>
        </w:rPr>
        <w:t xml:space="preserve">  </w:t>
      </w:r>
      <w:r w:rsidRPr="00166D95">
        <w:rPr>
          <w:rFonts w:ascii="Times New Roman" w:hAnsi="Times New Roman"/>
          <w:b/>
          <w:lang w:val="ru-RU"/>
        </w:rPr>
        <w:t>ВЗЯТКОПОЛУЧАТЕЛЬ</w:t>
      </w:r>
    </w:p>
    <w:p w:rsidR="002D4215" w:rsidRPr="00166D95" w:rsidRDefault="00D8402D" w:rsidP="002D4215">
      <w:pPr>
        <w:pStyle w:val="menutop"/>
        <w:spacing w:before="0" w:beforeAutospacing="0" w:after="0" w:afterAutospacing="0"/>
        <w:ind w:firstLine="709"/>
        <w:jc w:val="both"/>
        <w:rPr>
          <w:rFonts w:ascii="Times New Roman" w:hAnsi="Times New Roman"/>
          <w:b/>
          <w:lang w:val="ru-RU"/>
        </w:rPr>
      </w:pPr>
      <w:r>
        <w:rPr>
          <w:rFonts w:ascii="Times New Roman" w:hAnsi="Times New Roman"/>
          <w:b/>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62.45pt;margin-top:4.7pt;width:71.25pt;height:13.15pt;z-index:251655168" fillcolor="red">
            <v:fill color2="fill darken(118)" rotate="t" method="linear sigma" focus="100%" type="gradient"/>
          </v:shape>
        </w:pict>
      </w:r>
      <w:r w:rsidR="00AA43F1">
        <w:rPr>
          <w:rFonts w:ascii="Times New Roman" w:hAnsi="Times New Roman"/>
          <w:b/>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sidR="00AA43F1">
        <w:rPr>
          <w:rFonts w:ascii="Times New Roman" w:hAnsi="Times New Roman"/>
          <w:b/>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66D95" w:rsidRDefault="002D4215" w:rsidP="002D4215">
      <w:pPr>
        <w:pStyle w:val="menutop"/>
        <w:spacing w:before="0" w:beforeAutospacing="0" w:after="0" w:afterAutospacing="0"/>
        <w:ind w:firstLine="709"/>
        <w:jc w:val="both"/>
        <w:rPr>
          <w:rFonts w:ascii="Times New Roman" w:hAnsi="Times New Roman"/>
          <w:b/>
          <w:lang w:val="ru-RU"/>
        </w:rPr>
      </w:pPr>
    </w:p>
    <w:p w:rsidR="002D4215" w:rsidRPr="00166D95" w:rsidRDefault="002D4215" w:rsidP="002D4215">
      <w:pPr>
        <w:pStyle w:val="menutop"/>
        <w:spacing w:before="0" w:beforeAutospacing="0" w:after="0" w:afterAutospacing="0"/>
        <w:ind w:firstLine="709"/>
        <w:jc w:val="both"/>
        <w:rPr>
          <w:rFonts w:ascii="Times New Roman" w:hAnsi="Times New Roman"/>
          <w:b/>
          <w:lang w:val="ru-RU"/>
        </w:rPr>
      </w:pPr>
    </w:p>
    <w:p w:rsidR="002D4215" w:rsidRPr="00166D95" w:rsidRDefault="002D4215" w:rsidP="002D4215">
      <w:pPr>
        <w:pStyle w:val="menutop"/>
        <w:spacing w:before="0" w:beforeAutospacing="0" w:after="0" w:afterAutospacing="0"/>
        <w:ind w:firstLine="709"/>
        <w:jc w:val="both"/>
        <w:rPr>
          <w:rFonts w:ascii="Times New Roman" w:hAnsi="Times New Roman"/>
          <w:lang w:val="ru-RU"/>
        </w:rPr>
      </w:pPr>
    </w:p>
    <w:p w:rsidR="002D4215" w:rsidRPr="00166D95" w:rsidRDefault="002D4215" w:rsidP="002D4215">
      <w:pPr>
        <w:pStyle w:val="menutop"/>
        <w:spacing w:before="0" w:beforeAutospacing="0" w:after="0" w:afterAutospacing="0"/>
        <w:ind w:firstLine="709"/>
        <w:jc w:val="both"/>
        <w:rPr>
          <w:rFonts w:ascii="Times New Roman" w:hAnsi="Times New Roman"/>
          <w:b/>
          <w:lang w:val="ru-RU"/>
        </w:rPr>
      </w:pPr>
      <w:r w:rsidRPr="00166D95">
        <w:rPr>
          <w:rFonts w:ascii="Times New Roman" w:hAnsi="Times New Roman"/>
          <w:b/>
          <w:lang w:val="ru-RU"/>
        </w:rPr>
        <w:t xml:space="preserve">                                      </w:t>
      </w:r>
      <w:r w:rsidR="00F31771" w:rsidRPr="00166D95">
        <w:rPr>
          <w:rFonts w:ascii="Times New Roman" w:hAnsi="Times New Roman"/>
          <w:b/>
          <w:lang w:val="ru-RU"/>
        </w:rPr>
        <w:t xml:space="preserve">                                         </w:t>
      </w:r>
      <w:r w:rsidR="00EA2F7B" w:rsidRPr="00166D95">
        <w:rPr>
          <w:rFonts w:ascii="Times New Roman" w:hAnsi="Times New Roman"/>
          <w:b/>
          <w:lang w:val="ru-RU"/>
        </w:rPr>
        <w:t xml:space="preserve"> </w:t>
      </w:r>
      <w:r w:rsidR="00F31771" w:rsidRPr="00166D95">
        <w:rPr>
          <w:rFonts w:ascii="Times New Roman" w:hAnsi="Times New Roman"/>
          <w:b/>
          <w:lang w:val="ru-RU"/>
        </w:rPr>
        <w:t xml:space="preserve"> </w:t>
      </w:r>
      <w:r w:rsidR="00EA2F7B" w:rsidRPr="00166D95">
        <w:rPr>
          <w:rFonts w:ascii="Times New Roman" w:hAnsi="Times New Roman"/>
          <w:b/>
          <w:lang w:val="ru-RU"/>
        </w:rPr>
        <w:t xml:space="preserve"> </w:t>
      </w:r>
      <w:r w:rsidR="0075769C" w:rsidRPr="00166D95">
        <w:rPr>
          <w:rFonts w:ascii="Times New Roman" w:hAnsi="Times New Roman"/>
          <w:b/>
          <w:lang w:val="ru-RU"/>
        </w:rPr>
        <w:t xml:space="preserve">  </w:t>
      </w:r>
      <w:r w:rsidRPr="00166D95">
        <w:rPr>
          <w:rFonts w:ascii="Times New Roman" w:hAnsi="Times New Roman"/>
          <w:b/>
          <w:lang w:val="ru-RU"/>
        </w:rPr>
        <w:t xml:space="preserve"> ПОСРЕДНИК</w:t>
      </w:r>
    </w:p>
    <w:p w:rsidR="002D4215" w:rsidRPr="00166D95" w:rsidRDefault="002D4215" w:rsidP="002D4215">
      <w:pPr>
        <w:pStyle w:val="menutop"/>
        <w:spacing w:before="0" w:beforeAutospacing="0" w:after="0" w:afterAutospacing="0"/>
        <w:ind w:firstLine="709"/>
        <w:jc w:val="both"/>
        <w:rPr>
          <w:rFonts w:ascii="Times New Roman" w:hAnsi="Times New Roman"/>
          <w:b/>
          <w:lang w:val="ru-RU"/>
        </w:rPr>
      </w:pPr>
      <w:r w:rsidRPr="00166D95">
        <w:rPr>
          <w:rFonts w:ascii="Times New Roman" w:hAnsi="Times New Roman"/>
          <w:b/>
          <w:lang w:val="ru-RU"/>
        </w:rPr>
        <w:t xml:space="preserve">                       </w:t>
      </w:r>
      <w:r w:rsidR="00F31771" w:rsidRPr="00166D95">
        <w:rPr>
          <w:rFonts w:ascii="Times New Roman" w:hAnsi="Times New Roman"/>
          <w:b/>
          <w:lang w:val="ru-RU"/>
        </w:rPr>
        <w:t xml:space="preserve">                                          </w:t>
      </w:r>
      <w:r w:rsidR="00EA2F7B" w:rsidRPr="00166D95">
        <w:rPr>
          <w:rFonts w:ascii="Times New Roman" w:hAnsi="Times New Roman"/>
          <w:b/>
          <w:lang w:val="ru-RU"/>
        </w:rPr>
        <w:t xml:space="preserve"> </w:t>
      </w:r>
      <w:r w:rsidR="00F31771" w:rsidRPr="00166D95">
        <w:rPr>
          <w:rFonts w:ascii="Times New Roman" w:hAnsi="Times New Roman"/>
          <w:b/>
          <w:lang w:val="ru-RU"/>
        </w:rPr>
        <w:t xml:space="preserve">    </w:t>
      </w:r>
      <w:r w:rsidRPr="00166D95">
        <w:rPr>
          <w:rFonts w:ascii="Times New Roman" w:hAnsi="Times New Roman"/>
          <w:b/>
          <w:lang w:val="ru-RU"/>
        </w:rPr>
        <w:t xml:space="preserve">   при получении (даче) взятки</w:t>
      </w:r>
    </w:p>
    <w:tbl>
      <w:tblPr>
        <w:tblStyle w:val="a7"/>
        <w:tblpPr w:leftFromText="180" w:rightFromText="180" w:vertAnchor="text" w:tblpY="-105"/>
        <w:tblW w:w="10916" w:type="dxa"/>
        <w:tblLook w:val="04A0" w:firstRow="1" w:lastRow="0" w:firstColumn="1" w:lastColumn="0" w:noHBand="0" w:noVBand="1"/>
      </w:tblPr>
      <w:tblGrid>
        <w:gridCol w:w="1809"/>
        <w:gridCol w:w="9107"/>
      </w:tblGrid>
      <w:tr w:rsidR="00244CC2" w:rsidRPr="00D8402D" w:rsidTr="00244CC2">
        <w:trPr>
          <w:trHeight w:val="1660"/>
        </w:trPr>
        <w:tc>
          <w:tcPr>
            <w:tcW w:w="1809" w:type="dxa"/>
          </w:tcPr>
          <w:p w:rsidR="00244CC2" w:rsidRPr="00166D95" w:rsidRDefault="00244CC2" w:rsidP="00244CC2">
            <w:pPr>
              <w:jc w:val="center"/>
              <w:rPr>
                <w:rFonts w:ascii="Times New Roman" w:hAnsi="Times New Roman"/>
                <w:sz w:val="24"/>
                <w:szCs w:val="24"/>
              </w:rPr>
            </w:pPr>
            <w:r w:rsidRPr="00166D95">
              <w:rPr>
                <w:rFonts w:ascii="Times New Roman" w:hAnsi="Times New Roman"/>
                <w:noProof/>
                <w:lang w:val="ru-RU" w:eastAsia="ru-RU" w:bidi="ar-SA"/>
              </w:rPr>
              <w:drawing>
                <wp:inline distT="0" distB="0" distL="0" distR="0" wp14:anchorId="3BD47BE1" wp14:editId="61A14958">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9107" w:type="dxa"/>
          </w:tcPr>
          <w:p w:rsidR="00244CC2" w:rsidRPr="00166D95" w:rsidRDefault="00244CC2" w:rsidP="00244CC2">
            <w:pPr>
              <w:jc w:val="center"/>
              <w:rPr>
                <w:rFonts w:ascii="Times New Roman" w:hAnsi="Times New Roman"/>
                <w:b/>
                <w:color w:val="FF0000"/>
                <w:sz w:val="24"/>
                <w:szCs w:val="24"/>
                <w:lang w:val="ru-RU"/>
              </w:rPr>
            </w:pPr>
            <w:r w:rsidRPr="00166D95">
              <w:rPr>
                <w:rFonts w:ascii="Times New Roman" w:hAnsi="Times New Roman"/>
                <w:b/>
                <w:color w:val="FF0000"/>
                <w:sz w:val="24"/>
                <w:szCs w:val="24"/>
                <w:lang w:val="ru-RU"/>
              </w:rPr>
              <w:t>УЧАСТИЕ РОДСТВЕННИКОВ В ПОЛУЧЕНИИ ВЗЯТКИ</w:t>
            </w:r>
          </w:p>
          <w:p w:rsidR="00244CC2" w:rsidRPr="00166D95" w:rsidRDefault="00244CC2" w:rsidP="00244CC2">
            <w:pPr>
              <w:jc w:val="both"/>
              <w:rPr>
                <w:rFonts w:ascii="Times New Roman" w:hAnsi="Times New Roman"/>
                <w:sz w:val="24"/>
                <w:szCs w:val="24"/>
                <w:lang w:val="ru-RU"/>
              </w:rPr>
            </w:pPr>
          </w:p>
          <w:p w:rsidR="00244CC2" w:rsidRPr="00166D95" w:rsidRDefault="00244CC2" w:rsidP="00244CC2">
            <w:pPr>
              <w:jc w:val="both"/>
              <w:rPr>
                <w:rFonts w:ascii="Times New Roman" w:hAnsi="Times New Roman"/>
                <w:sz w:val="24"/>
                <w:szCs w:val="24"/>
                <w:lang w:val="ru-RU"/>
              </w:rPr>
            </w:pPr>
            <w:proofErr w:type="gramStart"/>
            <w:r w:rsidRPr="00166D95">
              <w:rPr>
                <w:rFonts w:ascii="Times New Roman" w:hAnsi="Times New Roman"/>
                <w:sz w:val="24"/>
                <w:szCs w:val="24"/>
                <w:lang w:val="ru-RU"/>
              </w:rPr>
              <w:t xml:space="preserve">Действия должностного лица также квалифицируются как получение </w:t>
            </w:r>
            <w:r w:rsidRPr="00166D95">
              <w:rPr>
                <w:rFonts w:ascii="Times New Roman" w:hAnsi="Times New Roman"/>
                <w:b/>
                <w:sz w:val="24"/>
                <w:szCs w:val="24"/>
                <w:lang w:val="ru-RU"/>
              </w:rPr>
              <w:t>взятки</w:t>
            </w:r>
            <w:r w:rsidRPr="00166D95">
              <w:rPr>
                <w:rFonts w:ascii="Times New Roman" w:hAnsi="Times New Roman"/>
                <w:sz w:val="24"/>
                <w:szCs w:val="24"/>
                <w:lang w:val="ru-RU"/>
              </w:rPr>
              <w:t xml:space="preserve">, если имущественные выгоды в виде денег, иных ценностей, оказания материальных услуг предоставлены </w:t>
            </w:r>
            <w:r w:rsidRPr="00166D95">
              <w:rPr>
                <w:rFonts w:ascii="Times New Roman" w:hAnsi="Times New Roman"/>
                <w:b/>
                <w:sz w:val="24"/>
                <w:szCs w:val="24"/>
                <w:lang w:val="ru-RU"/>
              </w:rPr>
              <w:t>родным и близким должностного лица</w:t>
            </w:r>
            <w:r w:rsidRPr="00166D95">
              <w:rPr>
                <w:rFonts w:ascii="Times New Roman" w:hAnsi="Times New Roman"/>
                <w:sz w:val="24"/>
                <w:szCs w:val="24"/>
                <w:lang w:val="ru-RU"/>
              </w:rPr>
              <w:t xml:space="preserve"> с его согласия, и при этом он использовал свои служебные полномочия в пользу взяткодателя </w:t>
            </w:r>
            <w:proofErr w:type="gramEnd"/>
          </w:p>
        </w:tc>
      </w:tr>
    </w:tbl>
    <w:p w:rsidR="00226249" w:rsidRPr="00166D95" w:rsidRDefault="00226249" w:rsidP="00226249">
      <w:pPr>
        <w:rPr>
          <w:rFonts w:ascii="Times New Roman" w:hAnsi="Times New Roman"/>
          <w:b/>
          <w:color w:val="FF0000"/>
          <w:lang w:val="ru-RU"/>
        </w:rPr>
      </w:pPr>
    </w:p>
    <w:p w:rsidR="00416DC5" w:rsidRPr="00166D95" w:rsidRDefault="00416DC5" w:rsidP="00BF5DFD">
      <w:pPr>
        <w:pStyle w:val="a4"/>
        <w:spacing w:before="0" w:beforeAutospacing="0" w:after="0" w:afterAutospacing="0"/>
        <w:ind w:firstLine="709"/>
        <w:jc w:val="both"/>
        <w:rPr>
          <w:rFonts w:ascii="Times New Roman" w:hAnsi="Times New Roman"/>
          <w:lang w:val="ru-RU"/>
        </w:rPr>
      </w:pPr>
      <w:r w:rsidRPr="00166D95">
        <w:rPr>
          <w:rFonts w:ascii="Times New Roman" w:hAnsi="Times New Roman"/>
          <w:lang w:val="ru-RU"/>
        </w:rPr>
        <w:t xml:space="preserve">Уголовный кодекс Российской Федерации предусматривает несколько видов преступлений, связанных </w:t>
      </w:r>
      <w:r w:rsidR="002F02B0" w:rsidRPr="00166D95">
        <w:rPr>
          <w:rFonts w:ascii="Times New Roman" w:hAnsi="Times New Roman"/>
          <w:lang w:val="ru-RU"/>
        </w:rPr>
        <w:br/>
      </w:r>
      <w:proofErr w:type="gramStart"/>
      <w:r w:rsidRPr="00166D95">
        <w:rPr>
          <w:rFonts w:ascii="Times New Roman" w:hAnsi="Times New Roman"/>
          <w:lang w:val="ru-RU"/>
        </w:rPr>
        <w:lastRenderedPageBreak/>
        <w:t>со</w:t>
      </w:r>
      <w:proofErr w:type="gramEnd"/>
      <w:r w:rsidRPr="00166D95">
        <w:rPr>
          <w:rFonts w:ascii="Times New Roman" w:hAnsi="Times New Roman"/>
          <w:lang w:val="ru-RU"/>
        </w:rPr>
        <w:t xml:space="preserve"> взяткой: </w:t>
      </w:r>
      <w:r w:rsidR="00BF5DFD" w:rsidRPr="00166D95">
        <w:rPr>
          <w:rFonts w:ascii="Times New Roman" w:hAnsi="Times New Roman"/>
          <w:lang w:val="ru-RU"/>
        </w:rPr>
        <w:t>• получение взятки; •</w:t>
      </w:r>
      <w:r w:rsidR="00BF5DFD" w:rsidRPr="00166D95">
        <w:rPr>
          <w:rFonts w:ascii="Times New Roman" w:hAnsi="Times New Roman"/>
          <w:lang w:val="ru-RU"/>
        </w:rPr>
        <w:tab/>
        <w:t>дача взятки; • посредничество во взяточничестве; • мелкое взяточничество; • коммерческий подкуп; • провокация взятки либо коммерческого подкупа.</w:t>
      </w:r>
    </w:p>
    <w:p w:rsidR="00670CF5" w:rsidRPr="00166D95" w:rsidRDefault="009200B8" w:rsidP="00BF5DFD">
      <w:pPr>
        <w:autoSpaceDE w:val="0"/>
        <w:autoSpaceDN w:val="0"/>
        <w:adjustRightInd w:val="0"/>
        <w:ind w:firstLine="540"/>
        <w:jc w:val="both"/>
        <w:rPr>
          <w:rFonts w:ascii="Times New Roman" w:hAnsi="Times New Roman"/>
          <w:lang w:val="ru-RU"/>
        </w:rPr>
      </w:pPr>
      <w:r w:rsidRPr="00166D95">
        <w:rPr>
          <w:rStyle w:val="a3"/>
          <w:rFonts w:ascii="Times New Roman" w:hAnsi="Times New Roman"/>
          <w:lang w:val="ru-RU"/>
        </w:rPr>
        <w:t>Получение взятки</w:t>
      </w:r>
      <w:r w:rsidRPr="00166D95">
        <w:rPr>
          <w:rFonts w:ascii="Times New Roman" w:hAnsi="Times New Roman"/>
          <w:lang w:val="ru-RU"/>
        </w:rPr>
        <w:t xml:space="preserve"> </w:t>
      </w:r>
      <w:r w:rsidR="00670CF5" w:rsidRPr="00166D95">
        <w:rPr>
          <w:rFonts w:ascii="Times New Roman" w:hAnsi="Times New Roman"/>
          <w:lang w:val="ru-RU"/>
        </w:rPr>
        <w:t>–</w:t>
      </w:r>
      <w:r w:rsidRPr="00166D95">
        <w:rPr>
          <w:rFonts w:ascii="Times New Roman" w:hAnsi="Times New Roman"/>
          <w:lang w:val="ru-RU"/>
        </w:rPr>
        <w:t xml:space="preserve"> </w:t>
      </w:r>
      <w:r w:rsidR="001D245E" w:rsidRPr="00166D95">
        <w:rPr>
          <w:rFonts w:ascii="Times New Roman" w:hAnsi="Times New Roman"/>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001D245E" w:rsidRPr="00166D95">
        <w:rPr>
          <w:rFonts w:ascii="Times New Roman" w:hAnsi="Times New Roman"/>
          <w:lang w:val="ru-RU"/>
        </w:rPr>
        <w:t>числе</w:t>
      </w:r>
      <w:proofErr w:type="gramEnd"/>
      <w:r w:rsidR="001D245E" w:rsidRPr="00166D95">
        <w:rPr>
          <w:rFonts w:ascii="Times New Roman" w:hAnsi="Times New Roman"/>
          <w:lang w:val="ru-RU"/>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670CF5" w:rsidRPr="00166D95">
        <w:rPr>
          <w:rFonts w:ascii="Times New Roman" w:hAnsi="Times New Roman"/>
          <w:lang w:val="ru-RU"/>
        </w:rPr>
        <w:t xml:space="preserve"> (статья 290 УК РФ).</w:t>
      </w:r>
    </w:p>
    <w:p w:rsidR="009200B8" w:rsidRPr="00166D95" w:rsidRDefault="009200B8" w:rsidP="00DC0DEA">
      <w:pPr>
        <w:pStyle w:val="a4"/>
        <w:spacing w:before="0" w:beforeAutospacing="0" w:after="0" w:afterAutospacing="0"/>
        <w:ind w:firstLine="540"/>
        <w:jc w:val="both"/>
        <w:rPr>
          <w:rFonts w:ascii="Times New Roman" w:hAnsi="Times New Roman"/>
          <w:lang w:val="ru-RU"/>
        </w:rPr>
      </w:pPr>
      <w:r w:rsidRPr="00166D95">
        <w:rPr>
          <w:rStyle w:val="a3"/>
          <w:rFonts w:ascii="Times New Roman" w:hAnsi="Times New Roman"/>
          <w:lang w:val="ru-RU"/>
        </w:rPr>
        <w:t>Дача взятки</w:t>
      </w:r>
      <w:r w:rsidRPr="00166D95">
        <w:rPr>
          <w:rFonts w:ascii="Times New Roman" w:hAnsi="Times New Roman"/>
          <w:lang w:val="ru-RU"/>
        </w:rPr>
        <w:t xml:space="preserve"> - </w:t>
      </w:r>
      <w:r w:rsidR="001D245E" w:rsidRPr="00166D95">
        <w:rPr>
          <w:rFonts w:ascii="Times New Roman" w:hAnsi="Times New Roman"/>
          <w:lang w:val="ru-RU"/>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001D245E" w:rsidRPr="00166D95">
        <w:rPr>
          <w:rFonts w:ascii="Times New Roman" w:hAnsi="Times New Roman"/>
          <w:lang w:val="ru-RU"/>
        </w:rPr>
        <w:t>числе</w:t>
      </w:r>
      <w:proofErr w:type="gramEnd"/>
      <w:r w:rsidR="001D245E" w:rsidRPr="00166D95">
        <w:rPr>
          <w:rFonts w:ascii="Times New Roman" w:hAnsi="Times New Roman"/>
          <w:lang w:val="ru-RU"/>
        </w:rPr>
        <w:t xml:space="preserve"> когда взятка по указанию должностного лица передается иному физическому или юридическому лицу) </w:t>
      </w:r>
      <w:r w:rsidR="00DC0DEA" w:rsidRPr="00166D95">
        <w:rPr>
          <w:rFonts w:ascii="Times New Roman" w:hAnsi="Times New Roman"/>
          <w:lang w:val="ru-RU"/>
        </w:rPr>
        <w:t>(статья 291 УК РФ).</w:t>
      </w:r>
    </w:p>
    <w:p w:rsidR="009E22AF" w:rsidRPr="00166D95" w:rsidRDefault="009E22AF" w:rsidP="009E22AF">
      <w:pPr>
        <w:widowControl w:val="0"/>
        <w:autoSpaceDE w:val="0"/>
        <w:autoSpaceDN w:val="0"/>
        <w:adjustRightInd w:val="0"/>
        <w:ind w:firstLine="540"/>
        <w:jc w:val="both"/>
        <w:rPr>
          <w:rFonts w:ascii="Times New Roman" w:hAnsi="Times New Roman"/>
          <w:lang w:val="ru-RU"/>
        </w:rPr>
      </w:pPr>
      <w:r w:rsidRPr="00166D95">
        <w:rPr>
          <w:rFonts w:ascii="Times New Roman" w:hAnsi="Times New Roman"/>
          <w:b/>
          <w:lang w:val="ru-RU"/>
        </w:rPr>
        <w:t xml:space="preserve">Посредничество во взяточничестве </w:t>
      </w:r>
      <w:r w:rsidRPr="00166D95">
        <w:rPr>
          <w:rFonts w:ascii="Times New Roman" w:hAnsi="Times New Roman"/>
          <w:lang w:val="ru-RU"/>
        </w:rPr>
        <w:t xml:space="preserve">- </w:t>
      </w:r>
      <w:r w:rsidR="001D245E" w:rsidRPr="00166D95">
        <w:rPr>
          <w:rFonts w:ascii="Times New Roman" w:hAnsi="Times New Roman"/>
          <w:lang w:val="ru-RU"/>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056FA2" w:rsidRPr="00166D95">
        <w:rPr>
          <w:rFonts w:ascii="Times New Roman" w:hAnsi="Times New Roman"/>
          <w:lang w:val="ru-RU"/>
        </w:rPr>
        <w:t xml:space="preserve"> (статья  </w:t>
      </w:r>
      <w:r w:rsidR="00875AF8" w:rsidRPr="00166D95">
        <w:rPr>
          <w:rFonts w:ascii="Times New Roman" w:hAnsi="Times New Roman"/>
          <w:lang w:val="ru-RU"/>
        </w:rPr>
        <w:t>291.1 УК РФ</w:t>
      </w:r>
      <w:r w:rsidR="00056FA2" w:rsidRPr="00166D95">
        <w:rPr>
          <w:rFonts w:ascii="Times New Roman" w:hAnsi="Times New Roman"/>
          <w:lang w:val="ru-RU"/>
        </w:rPr>
        <w:t>)</w:t>
      </w:r>
      <w:r w:rsidRPr="00166D95">
        <w:rPr>
          <w:rFonts w:ascii="Times New Roman" w:hAnsi="Times New Roman"/>
          <w:lang w:val="ru-RU"/>
        </w:rPr>
        <w:t>.</w:t>
      </w:r>
    </w:p>
    <w:p w:rsidR="001D245E" w:rsidRPr="00166D95" w:rsidRDefault="001D245E" w:rsidP="009E22AF">
      <w:pPr>
        <w:widowControl w:val="0"/>
        <w:autoSpaceDE w:val="0"/>
        <w:autoSpaceDN w:val="0"/>
        <w:adjustRightInd w:val="0"/>
        <w:ind w:firstLine="540"/>
        <w:jc w:val="both"/>
        <w:rPr>
          <w:rFonts w:ascii="Times New Roman" w:hAnsi="Times New Roman"/>
          <w:lang w:val="ru-RU"/>
        </w:rPr>
      </w:pPr>
      <w:r w:rsidRPr="00166D95">
        <w:rPr>
          <w:rFonts w:ascii="Times New Roman" w:hAnsi="Times New Roman"/>
          <w:b/>
          <w:lang w:val="ru-RU"/>
        </w:rPr>
        <w:t>Мелкое взяточничество</w:t>
      </w:r>
      <w:r w:rsidRPr="00166D95">
        <w:rPr>
          <w:rFonts w:ascii="Times New Roman" w:hAnsi="Times New Roman"/>
          <w:lang w:val="ru-RU"/>
        </w:rPr>
        <w:t xml:space="preserve"> - Получение взятки, дача взятки лично или через посредника в размере, не превышающем десяти тысяч рублей (статья 291.2 УК РФ).</w:t>
      </w:r>
    </w:p>
    <w:p w:rsidR="004A4A51" w:rsidRPr="00166D95" w:rsidRDefault="00993194" w:rsidP="004A4A51">
      <w:pPr>
        <w:autoSpaceDE w:val="0"/>
        <w:autoSpaceDN w:val="0"/>
        <w:adjustRightInd w:val="0"/>
        <w:ind w:firstLine="540"/>
        <w:jc w:val="both"/>
        <w:rPr>
          <w:rFonts w:ascii="Times New Roman" w:eastAsiaTheme="minorHAnsi" w:hAnsi="Times New Roman"/>
          <w:bCs/>
          <w:lang w:val="ru-RU"/>
        </w:rPr>
      </w:pPr>
      <w:r w:rsidRPr="00166D95">
        <w:rPr>
          <w:rStyle w:val="a3"/>
          <w:rFonts w:ascii="Times New Roman" w:hAnsi="Times New Roman"/>
          <w:bCs w:val="0"/>
          <w:lang w:val="ru-RU"/>
        </w:rPr>
        <w:t xml:space="preserve">Коммерческий подкуп – </w:t>
      </w:r>
      <w:r w:rsidR="004A4A51" w:rsidRPr="00166D95">
        <w:rPr>
          <w:rFonts w:ascii="Times New Roman" w:eastAsiaTheme="minorHAnsi" w:hAnsi="Times New Roman"/>
          <w:b/>
          <w:bCs/>
          <w:lang w:val="ru-RU"/>
        </w:rPr>
        <w:t xml:space="preserve"> </w:t>
      </w:r>
      <w:r w:rsidR="001D245E" w:rsidRPr="00166D95">
        <w:rPr>
          <w:rFonts w:ascii="Times New Roman" w:eastAsiaTheme="minorHAnsi" w:hAnsi="Times New Roman"/>
          <w:bCs/>
          <w:lang w:val="ru-RU"/>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001D245E" w:rsidRPr="00166D95">
        <w:rPr>
          <w:rFonts w:ascii="Times New Roman" w:eastAsiaTheme="minorHAnsi" w:hAnsi="Times New Roman"/>
          <w:bCs/>
          <w:lang w:val="ru-RU"/>
        </w:rPr>
        <w:t>числе</w:t>
      </w:r>
      <w:proofErr w:type="gramEnd"/>
      <w:r w:rsidR="001D245E" w:rsidRPr="00166D95">
        <w:rPr>
          <w:rFonts w:ascii="Times New Roman" w:eastAsiaTheme="minorHAnsi" w:hAnsi="Times New Roman"/>
          <w:bCs/>
          <w:lang w:val="ru-RU"/>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056FA2" w:rsidRPr="00166D95">
        <w:rPr>
          <w:rFonts w:ascii="Times New Roman" w:eastAsiaTheme="minorHAnsi" w:hAnsi="Times New Roman"/>
          <w:bCs/>
          <w:lang w:val="ru-RU"/>
        </w:rPr>
        <w:t xml:space="preserve"> (статья </w:t>
      </w:r>
      <w:r w:rsidR="00875AF8" w:rsidRPr="00166D95">
        <w:rPr>
          <w:rFonts w:ascii="Times New Roman" w:eastAsiaTheme="minorHAnsi" w:hAnsi="Times New Roman"/>
          <w:bCs/>
          <w:lang w:val="ru-RU"/>
        </w:rPr>
        <w:t>204 УК РФ</w:t>
      </w:r>
      <w:r w:rsidR="00056FA2" w:rsidRPr="00166D95">
        <w:rPr>
          <w:rFonts w:ascii="Times New Roman" w:eastAsiaTheme="minorHAnsi" w:hAnsi="Times New Roman"/>
          <w:bCs/>
          <w:lang w:val="ru-RU"/>
        </w:rPr>
        <w:t>)</w:t>
      </w:r>
      <w:r w:rsidR="004A4A51" w:rsidRPr="00166D95">
        <w:rPr>
          <w:rFonts w:ascii="Times New Roman" w:eastAsiaTheme="minorHAnsi" w:hAnsi="Times New Roman"/>
          <w:bCs/>
          <w:lang w:val="ru-RU"/>
        </w:rPr>
        <w:t>.</w:t>
      </w:r>
    </w:p>
    <w:p w:rsidR="00993194" w:rsidRPr="00166D95" w:rsidRDefault="00656A02" w:rsidP="00993194">
      <w:pPr>
        <w:pStyle w:val="a4"/>
        <w:spacing w:before="0" w:beforeAutospacing="0" w:after="0" w:afterAutospacing="0"/>
        <w:ind w:firstLine="540"/>
        <w:jc w:val="both"/>
        <w:rPr>
          <w:rStyle w:val="a3"/>
          <w:rFonts w:ascii="Times New Roman" w:hAnsi="Times New Roman"/>
          <w:b w:val="0"/>
          <w:bCs w:val="0"/>
          <w:lang w:val="ru-RU"/>
        </w:rPr>
      </w:pPr>
      <w:r w:rsidRPr="00166D95">
        <w:rPr>
          <w:rStyle w:val="a3"/>
          <w:rFonts w:ascii="Times New Roman" w:hAnsi="Times New Roman"/>
          <w:bCs w:val="0"/>
          <w:lang w:val="ru-RU"/>
        </w:rPr>
        <w:t xml:space="preserve">Посредничество в коммерческом подкупе - </w:t>
      </w:r>
      <w:r w:rsidRPr="00166D95">
        <w:rPr>
          <w:rStyle w:val="a3"/>
          <w:rFonts w:ascii="Times New Roman" w:hAnsi="Times New Roman"/>
          <w:b w:val="0"/>
          <w:bCs w:val="0"/>
          <w:lang w:val="ru-RU"/>
        </w:rPr>
        <w:t>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(статья 204.1 УК РФ).</w:t>
      </w:r>
    </w:p>
    <w:p w:rsidR="00656A02" w:rsidRPr="00166D95" w:rsidRDefault="00656A02" w:rsidP="00993194">
      <w:pPr>
        <w:pStyle w:val="a4"/>
        <w:spacing w:before="0" w:beforeAutospacing="0" w:after="0" w:afterAutospacing="0"/>
        <w:ind w:firstLine="540"/>
        <w:jc w:val="both"/>
        <w:rPr>
          <w:rStyle w:val="a3"/>
          <w:rFonts w:ascii="Times New Roman" w:hAnsi="Times New Roman"/>
          <w:b w:val="0"/>
          <w:bCs w:val="0"/>
          <w:lang w:val="ru-RU"/>
        </w:rPr>
      </w:pPr>
      <w:r w:rsidRPr="00166D95">
        <w:rPr>
          <w:rStyle w:val="a3"/>
          <w:rFonts w:ascii="Times New Roman" w:hAnsi="Times New Roman"/>
          <w:bCs w:val="0"/>
          <w:lang w:val="ru-RU"/>
        </w:rPr>
        <w:t xml:space="preserve">Мелкий коммерческий подкуп - </w:t>
      </w:r>
      <w:r w:rsidRPr="00166D95">
        <w:rPr>
          <w:rStyle w:val="a3"/>
          <w:rFonts w:ascii="Times New Roman" w:hAnsi="Times New Roman"/>
          <w:b w:val="0"/>
          <w:bCs w:val="0"/>
          <w:lang w:val="ru-RU"/>
        </w:rPr>
        <w:t>Коммерческий подкуп на сумму, не превышающую десяти тысяч рублей (статья 204.2 УК РФ).</w:t>
      </w:r>
    </w:p>
    <w:p w:rsidR="009B659F" w:rsidRPr="00166D95" w:rsidRDefault="009B659F" w:rsidP="009B659F">
      <w:pPr>
        <w:autoSpaceDE w:val="0"/>
        <w:autoSpaceDN w:val="0"/>
        <w:adjustRightInd w:val="0"/>
        <w:ind w:firstLine="540"/>
        <w:jc w:val="both"/>
        <w:rPr>
          <w:rFonts w:ascii="Times New Roman" w:eastAsiaTheme="minorHAnsi" w:hAnsi="Times New Roman"/>
          <w:b/>
          <w:bCs/>
          <w:lang w:val="ru-RU"/>
        </w:rPr>
      </w:pPr>
      <w:proofErr w:type="gramStart"/>
      <w:r w:rsidRPr="00166D95">
        <w:rPr>
          <w:rFonts w:ascii="Times New Roman" w:eastAsiaTheme="minorHAnsi" w:hAnsi="Times New Roman"/>
          <w:b/>
          <w:bCs/>
          <w:lang w:val="ru-RU"/>
        </w:rPr>
        <w:t xml:space="preserve">Провокация взятки либо коммерческого подкупа - </w:t>
      </w:r>
      <w:r w:rsidR="00656A02" w:rsidRPr="00166D95">
        <w:rPr>
          <w:rFonts w:ascii="Times New Roman" w:eastAsiaTheme="minorHAnsi" w:hAnsi="Times New Roman"/>
          <w:bCs/>
          <w:lang w:val="ru-RU"/>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056FA2" w:rsidRPr="00166D95">
        <w:rPr>
          <w:rFonts w:ascii="Times New Roman" w:eastAsiaTheme="minorHAnsi" w:hAnsi="Times New Roman"/>
          <w:bCs/>
          <w:lang w:val="ru-RU"/>
        </w:rPr>
        <w:t xml:space="preserve"> (статья </w:t>
      </w:r>
      <w:r w:rsidR="00875AF8" w:rsidRPr="00166D95">
        <w:rPr>
          <w:rFonts w:ascii="Times New Roman" w:eastAsiaTheme="minorHAnsi" w:hAnsi="Times New Roman"/>
          <w:bCs/>
          <w:lang w:val="ru-RU"/>
        </w:rPr>
        <w:t>304 УК РФ</w:t>
      </w:r>
      <w:r w:rsidR="00056FA2" w:rsidRPr="00166D95">
        <w:rPr>
          <w:rFonts w:ascii="Times New Roman" w:eastAsiaTheme="minorHAnsi" w:hAnsi="Times New Roman"/>
          <w:bCs/>
          <w:lang w:val="ru-RU"/>
        </w:rPr>
        <w:t>)</w:t>
      </w:r>
      <w:r w:rsidRPr="00166D95">
        <w:rPr>
          <w:rFonts w:ascii="Times New Roman" w:eastAsiaTheme="minorHAnsi" w:hAnsi="Times New Roman"/>
          <w:bCs/>
          <w:lang w:val="ru-RU"/>
        </w:rPr>
        <w:t>.</w:t>
      </w:r>
      <w:proofErr w:type="gramEnd"/>
    </w:p>
    <w:tbl>
      <w:tblPr>
        <w:tblStyle w:val="a7"/>
        <w:tblW w:w="11199" w:type="dxa"/>
        <w:tblInd w:w="-459" w:type="dxa"/>
        <w:tblLook w:val="04A0" w:firstRow="1" w:lastRow="0" w:firstColumn="1" w:lastColumn="0" w:noHBand="0" w:noVBand="1"/>
      </w:tblPr>
      <w:tblGrid>
        <w:gridCol w:w="1276"/>
        <w:gridCol w:w="9923"/>
      </w:tblGrid>
      <w:tr w:rsidR="00CB46D2" w:rsidRPr="00D8402D" w:rsidTr="008B5126">
        <w:trPr>
          <w:trHeight w:val="1573"/>
        </w:trPr>
        <w:tc>
          <w:tcPr>
            <w:tcW w:w="1276" w:type="dxa"/>
          </w:tcPr>
          <w:p w:rsidR="00CB46D2" w:rsidRPr="00166D95" w:rsidRDefault="00CB46D2" w:rsidP="00EC6DDB">
            <w:pPr>
              <w:jc w:val="center"/>
              <w:rPr>
                <w:rFonts w:ascii="Times New Roman" w:hAnsi="Times New Roman"/>
                <w:sz w:val="24"/>
                <w:szCs w:val="24"/>
              </w:rPr>
            </w:pPr>
            <w:r w:rsidRPr="00166D95">
              <w:rPr>
                <w:rFonts w:ascii="Times New Roman" w:hAnsi="Times New Roman"/>
                <w:noProof/>
                <w:lang w:val="ru-RU" w:eastAsia="ru-RU" w:bidi="ar-SA"/>
              </w:rPr>
              <w:drawing>
                <wp:inline distT="0" distB="0" distL="0" distR="0" wp14:anchorId="0387904F" wp14:editId="02B7EA4A">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9923" w:type="dxa"/>
          </w:tcPr>
          <w:p w:rsidR="00CB46D2" w:rsidRPr="00166D95" w:rsidRDefault="00CB46D2" w:rsidP="00EC6DDB">
            <w:pPr>
              <w:jc w:val="center"/>
              <w:rPr>
                <w:rFonts w:ascii="Times New Roman" w:eastAsiaTheme="minorHAnsi" w:hAnsi="Times New Roman"/>
                <w:bCs/>
                <w:sz w:val="24"/>
                <w:szCs w:val="24"/>
                <w:lang w:val="ru-RU"/>
              </w:rPr>
            </w:pPr>
            <w:r w:rsidRPr="00166D95">
              <w:rPr>
                <w:rFonts w:ascii="Times New Roman" w:hAnsi="Times New Roman"/>
                <w:b/>
                <w:color w:val="FF0000"/>
                <w:sz w:val="24"/>
                <w:szCs w:val="24"/>
                <w:lang w:val="ru-RU"/>
              </w:rPr>
              <w:t>ПОКУШЕНИЕ НА ПОЛУЧЕНИЕ ВЗЯТКИ</w:t>
            </w:r>
          </w:p>
          <w:p w:rsidR="00CB46D2" w:rsidRPr="00166D95" w:rsidRDefault="00CB46D2" w:rsidP="00EC6DDB">
            <w:pPr>
              <w:autoSpaceDE w:val="0"/>
              <w:autoSpaceDN w:val="0"/>
              <w:adjustRightInd w:val="0"/>
              <w:jc w:val="both"/>
              <w:rPr>
                <w:rFonts w:ascii="Times New Roman" w:hAnsi="Times New Roman"/>
                <w:sz w:val="24"/>
                <w:szCs w:val="24"/>
                <w:lang w:val="ru-RU"/>
              </w:rPr>
            </w:pPr>
            <w:r w:rsidRPr="00166D95">
              <w:rPr>
                <w:rFonts w:ascii="Times New Roman" w:eastAsiaTheme="minorHAnsi" w:hAnsi="Times New Roman"/>
                <w:bCs/>
                <w:sz w:val="24"/>
                <w:szCs w:val="24"/>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166D95">
              <w:rPr>
                <w:rFonts w:ascii="Times New Roman" w:hAnsi="Times New Roman"/>
                <w:sz w:val="24"/>
                <w:szCs w:val="24"/>
                <w:lang w:val="ru-RU"/>
              </w:rPr>
              <w:t>(</w:t>
            </w:r>
            <w:hyperlink r:id="rId10" w:history="1">
              <w:r w:rsidRPr="00166D95">
                <w:rPr>
                  <w:rFonts w:ascii="Times New Roman" w:hAnsi="Times New Roman"/>
                  <w:sz w:val="24"/>
                  <w:szCs w:val="24"/>
                  <w:lang w:val="ru-RU"/>
                </w:rPr>
                <w:t xml:space="preserve">Постановление Пленума Верховного Суда РФ от 09.07.2013 № 24) </w:t>
              </w:r>
            </w:hyperlink>
          </w:p>
        </w:tc>
      </w:tr>
      <w:tr w:rsidR="00FA2C9B" w:rsidRPr="00D8402D" w:rsidTr="008B5126">
        <w:trPr>
          <w:trHeight w:val="1698"/>
        </w:trPr>
        <w:tc>
          <w:tcPr>
            <w:tcW w:w="1276" w:type="dxa"/>
          </w:tcPr>
          <w:p w:rsidR="00FA2C9B" w:rsidRPr="00166D95" w:rsidRDefault="00FA2C9B" w:rsidP="00EC6DDB">
            <w:pPr>
              <w:jc w:val="center"/>
              <w:rPr>
                <w:rFonts w:ascii="Times New Roman" w:hAnsi="Times New Roman"/>
                <w:sz w:val="24"/>
                <w:szCs w:val="24"/>
              </w:rPr>
            </w:pPr>
            <w:r w:rsidRPr="00166D95">
              <w:rPr>
                <w:rFonts w:ascii="Times New Roman" w:hAnsi="Times New Roman"/>
                <w:noProof/>
                <w:lang w:val="ru-RU" w:eastAsia="ru-RU" w:bidi="ar-SA"/>
              </w:rPr>
              <w:lastRenderedPageBreak/>
              <w:drawing>
                <wp:inline distT="0" distB="0" distL="0" distR="0" wp14:anchorId="64A3C636" wp14:editId="79F801B3">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9923" w:type="dxa"/>
          </w:tcPr>
          <w:p w:rsidR="00FA2C9B" w:rsidRPr="00166D95" w:rsidRDefault="00D36AC6" w:rsidP="00D36AC6">
            <w:pPr>
              <w:widowControl w:val="0"/>
              <w:autoSpaceDE w:val="0"/>
              <w:autoSpaceDN w:val="0"/>
              <w:adjustRightInd w:val="0"/>
              <w:jc w:val="both"/>
              <w:rPr>
                <w:rFonts w:ascii="Times New Roman" w:hAnsi="Times New Roman"/>
                <w:sz w:val="24"/>
                <w:szCs w:val="24"/>
                <w:lang w:val="ru-RU"/>
              </w:rPr>
            </w:pPr>
            <w:proofErr w:type="gramStart"/>
            <w:r w:rsidRPr="00166D95">
              <w:rPr>
                <w:rFonts w:ascii="Times New Roman" w:hAnsi="Times New Roman"/>
                <w:b/>
                <w:bCs/>
                <w:sz w:val="24"/>
                <w:szCs w:val="24"/>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tc>
      </w:tr>
    </w:tbl>
    <w:p w:rsidR="008515C4" w:rsidRPr="00166D95" w:rsidRDefault="00A01B30" w:rsidP="007762B8">
      <w:pPr>
        <w:pStyle w:val="menutop"/>
        <w:spacing w:before="0" w:beforeAutospacing="0" w:after="0" w:afterAutospacing="0"/>
        <w:jc w:val="center"/>
        <w:rPr>
          <w:rFonts w:ascii="Times New Roman" w:hAnsi="Times New Roman"/>
          <w:b/>
          <w:lang w:val="ru-RU"/>
        </w:rPr>
      </w:pPr>
      <w:r w:rsidRPr="00166D95">
        <w:rPr>
          <w:rFonts w:ascii="Times New Roman" w:hAnsi="Times New Roman"/>
          <w:b/>
          <w:lang w:val="ru-RU"/>
        </w:rPr>
        <w:t>ОТВЕТСТВЕННОСТЬ ЗА ПОЛУЧЕНИЕ ВЗЯТКИ</w:t>
      </w:r>
    </w:p>
    <w:p w:rsidR="003C0317" w:rsidRPr="00166D95" w:rsidRDefault="00A01B30" w:rsidP="00A01B30">
      <w:pPr>
        <w:jc w:val="center"/>
        <w:rPr>
          <w:rFonts w:ascii="Times New Roman" w:hAnsi="Times New Roman"/>
          <w:lang w:val="ru-RU"/>
        </w:rPr>
      </w:pPr>
      <w:r w:rsidRPr="00166D95">
        <w:rPr>
          <w:rFonts w:ascii="Times New Roman" w:hAnsi="Times New Roman"/>
          <w:lang w:val="ru-RU"/>
        </w:rPr>
        <w:t>(статья 290 У</w:t>
      </w:r>
      <w:r w:rsidR="008515C4" w:rsidRPr="00166D95">
        <w:rPr>
          <w:rFonts w:ascii="Times New Roman" w:hAnsi="Times New Roman"/>
          <w:lang w:val="ru-RU"/>
        </w:rPr>
        <w:t xml:space="preserve">головного кодекса </w:t>
      </w:r>
      <w:r w:rsidRPr="00166D95">
        <w:rPr>
          <w:rFonts w:ascii="Times New Roman" w:hAnsi="Times New Roman"/>
          <w:lang w:val="ru-RU"/>
        </w:rPr>
        <w:t>Р</w:t>
      </w:r>
      <w:r w:rsidR="008515C4" w:rsidRPr="00166D95">
        <w:rPr>
          <w:rFonts w:ascii="Times New Roman" w:hAnsi="Times New Roman"/>
          <w:lang w:val="ru-RU"/>
        </w:rPr>
        <w:t xml:space="preserve">оссийской </w:t>
      </w:r>
      <w:r w:rsidRPr="00166D95">
        <w:rPr>
          <w:rFonts w:ascii="Times New Roman" w:hAnsi="Times New Roman"/>
          <w:lang w:val="ru-RU"/>
        </w:rPr>
        <w:t>Ф</w:t>
      </w:r>
      <w:r w:rsidR="008515C4" w:rsidRPr="00166D95">
        <w:rPr>
          <w:rFonts w:ascii="Times New Roman" w:hAnsi="Times New Roman"/>
          <w:lang w:val="ru-RU"/>
        </w:rPr>
        <w:t>едерации</w:t>
      </w:r>
      <w:r w:rsidRPr="00166D95">
        <w:rPr>
          <w:rFonts w:ascii="Times New Roman" w:hAnsi="Times New Roman"/>
          <w:lang w:val="ru-RU"/>
        </w:rPr>
        <w:t>)</w:t>
      </w:r>
    </w:p>
    <w:tbl>
      <w:tblPr>
        <w:tblStyle w:val="a7"/>
        <w:tblW w:w="5000" w:type="pct"/>
        <w:tblLook w:val="04A0" w:firstRow="1" w:lastRow="0" w:firstColumn="1" w:lastColumn="0" w:noHBand="0" w:noVBand="1"/>
      </w:tblPr>
      <w:tblGrid>
        <w:gridCol w:w="3665"/>
        <w:gridCol w:w="7039"/>
      </w:tblGrid>
      <w:tr w:rsidR="008F5E44" w:rsidRPr="00166D95" w:rsidTr="007762B8">
        <w:trPr>
          <w:trHeight w:val="589"/>
        </w:trPr>
        <w:tc>
          <w:tcPr>
            <w:tcW w:w="1712" w:type="pct"/>
            <w:vAlign w:val="center"/>
            <w:hideMark/>
          </w:tcPr>
          <w:p w:rsidR="008F5E44" w:rsidRPr="00166D95" w:rsidRDefault="008F5E44" w:rsidP="007762B8">
            <w:pPr>
              <w:jc w:val="center"/>
              <w:rPr>
                <w:rFonts w:ascii="Times New Roman" w:hAnsi="Times New Roman"/>
                <w:bCs/>
                <w:color w:val="000000" w:themeColor="text1"/>
                <w:sz w:val="24"/>
                <w:szCs w:val="24"/>
              </w:rPr>
            </w:pPr>
            <w:r w:rsidRPr="00166D95">
              <w:rPr>
                <w:rFonts w:ascii="Times New Roman" w:hAnsi="Times New Roman"/>
                <w:bCs/>
                <w:color w:val="000000" w:themeColor="text1"/>
                <w:sz w:val="24"/>
                <w:szCs w:val="24"/>
              </w:rPr>
              <w:t>ПРЕСТУПЛЕНИЕ</w:t>
            </w:r>
          </w:p>
        </w:tc>
        <w:tc>
          <w:tcPr>
            <w:tcW w:w="3288" w:type="pct"/>
            <w:vAlign w:val="center"/>
            <w:hideMark/>
          </w:tcPr>
          <w:p w:rsidR="008F5E44" w:rsidRPr="00166D95" w:rsidRDefault="008F5E44" w:rsidP="008F5E44">
            <w:pPr>
              <w:jc w:val="center"/>
              <w:rPr>
                <w:rFonts w:ascii="Times New Roman" w:hAnsi="Times New Roman"/>
                <w:bCs/>
                <w:color w:val="000000" w:themeColor="text1"/>
                <w:sz w:val="24"/>
                <w:szCs w:val="24"/>
              </w:rPr>
            </w:pPr>
            <w:r w:rsidRPr="00166D95">
              <w:rPr>
                <w:rFonts w:ascii="Times New Roman" w:hAnsi="Times New Roman"/>
                <w:bCs/>
                <w:color w:val="000000" w:themeColor="text1"/>
                <w:sz w:val="24"/>
                <w:szCs w:val="24"/>
              </w:rPr>
              <w:t>НАКАЗАНИЕ</w:t>
            </w:r>
          </w:p>
        </w:tc>
      </w:tr>
      <w:tr w:rsidR="008F5E44" w:rsidRPr="00D8402D" w:rsidTr="007762B8">
        <w:tc>
          <w:tcPr>
            <w:tcW w:w="1712" w:type="pct"/>
            <w:hideMark/>
          </w:tcPr>
          <w:p w:rsidR="008F5E44" w:rsidRPr="00166D95" w:rsidRDefault="008F5E44" w:rsidP="00DE0686">
            <w:pPr>
              <w:jc w:val="center"/>
              <w:rPr>
                <w:rFonts w:ascii="Times New Roman" w:hAnsi="Times New Roman"/>
                <w:b/>
                <w:sz w:val="24"/>
                <w:szCs w:val="24"/>
                <w:lang w:val="ru-RU"/>
              </w:rPr>
            </w:pPr>
            <w:r w:rsidRPr="00166D95">
              <w:rPr>
                <w:rFonts w:ascii="Times New Roman" w:hAnsi="Times New Roman"/>
                <w:b/>
                <w:sz w:val="24"/>
                <w:szCs w:val="24"/>
                <w:lang w:val="ru-RU"/>
              </w:rPr>
              <w:t>Получение взятки должностным лицом лично или через посредника</w:t>
            </w:r>
          </w:p>
        </w:tc>
        <w:tc>
          <w:tcPr>
            <w:tcW w:w="3288" w:type="pct"/>
            <w:hideMark/>
          </w:tcPr>
          <w:p w:rsidR="00DE0686" w:rsidRPr="00166D95" w:rsidRDefault="00DE0686" w:rsidP="00DE0686">
            <w:pPr>
              <w:jc w:val="center"/>
              <w:rPr>
                <w:rFonts w:ascii="Times New Roman" w:hAnsi="Times New Roman"/>
                <w:bCs/>
                <w:sz w:val="24"/>
                <w:szCs w:val="24"/>
                <w:lang w:val="ru-RU"/>
              </w:rPr>
            </w:pPr>
            <w:r w:rsidRPr="00166D95">
              <w:rPr>
                <w:rFonts w:ascii="Times New Roman" w:hAnsi="Times New Roman"/>
                <w:bCs/>
                <w:sz w:val="24"/>
                <w:szCs w:val="24"/>
                <w:lang w:val="ru-RU"/>
              </w:rPr>
              <w:t>- штраф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DE0686" w:rsidRPr="00166D95" w:rsidRDefault="00DE0686" w:rsidP="00DE0686">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825227" w:rsidRPr="00166D95" w:rsidRDefault="00DE0686" w:rsidP="00DE0686">
            <w:pPr>
              <w:jc w:val="center"/>
              <w:rPr>
                <w:rFonts w:ascii="Times New Roman" w:hAnsi="Times New Roman"/>
                <w:bCs/>
                <w:sz w:val="24"/>
                <w:szCs w:val="24"/>
                <w:lang w:val="ru-RU"/>
              </w:rPr>
            </w:pPr>
            <w:r w:rsidRPr="00166D95">
              <w:rPr>
                <w:rFonts w:ascii="Times New Roman" w:hAnsi="Times New Roman"/>
                <w:bCs/>
                <w:sz w:val="24"/>
                <w:szCs w:val="24"/>
                <w:lang w:val="ru-RU"/>
              </w:rPr>
              <w:t>- исправительны</w:t>
            </w:r>
            <w:r w:rsidR="00825227" w:rsidRPr="00166D95">
              <w:rPr>
                <w:rFonts w:ascii="Times New Roman" w:hAnsi="Times New Roman"/>
                <w:bCs/>
                <w:sz w:val="24"/>
                <w:szCs w:val="24"/>
                <w:lang w:val="ru-RU"/>
              </w:rPr>
              <w:t>е работы</w:t>
            </w:r>
            <w:r w:rsidRPr="00166D95">
              <w:rPr>
                <w:rFonts w:ascii="Times New Roman" w:hAnsi="Times New Roman"/>
                <w:bCs/>
                <w:sz w:val="24"/>
                <w:szCs w:val="24"/>
                <w:lang w:val="ru-RU"/>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w:t>
            </w:r>
          </w:p>
          <w:p w:rsidR="00825227" w:rsidRPr="00166D95" w:rsidRDefault="00DE0686" w:rsidP="00DE0686">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 xml:space="preserve">либо </w:t>
            </w:r>
          </w:p>
          <w:p w:rsidR="00DE0686" w:rsidRPr="00166D95" w:rsidRDefault="00825227" w:rsidP="00DE0686">
            <w:pPr>
              <w:jc w:val="center"/>
              <w:rPr>
                <w:rFonts w:ascii="Times New Roman" w:hAnsi="Times New Roman"/>
                <w:bCs/>
                <w:sz w:val="24"/>
                <w:szCs w:val="24"/>
                <w:lang w:val="ru-RU"/>
              </w:rPr>
            </w:pPr>
            <w:r w:rsidRPr="00166D95">
              <w:rPr>
                <w:rFonts w:ascii="Times New Roman" w:hAnsi="Times New Roman"/>
                <w:bCs/>
                <w:sz w:val="24"/>
                <w:szCs w:val="24"/>
                <w:lang w:val="ru-RU"/>
              </w:rPr>
              <w:t xml:space="preserve">- </w:t>
            </w:r>
            <w:r w:rsidR="00DE0686" w:rsidRPr="00166D95">
              <w:rPr>
                <w:rFonts w:ascii="Times New Roman" w:hAnsi="Times New Roman"/>
                <w:bCs/>
                <w:sz w:val="24"/>
                <w:szCs w:val="24"/>
                <w:lang w:val="ru-RU"/>
              </w:rPr>
              <w:t>принудительны</w:t>
            </w:r>
            <w:r w:rsidRPr="00166D95">
              <w:rPr>
                <w:rFonts w:ascii="Times New Roman" w:hAnsi="Times New Roman"/>
                <w:bCs/>
                <w:sz w:val="24"/>
                <w:szCs w:val="24"/>
                <w:lang w:val="ru-RU"/>
              </w:rPr>
              <w:t>е</w:t>
            </w:r>
            <w:r w:rsidR="00DE0686" w:rsidRPr="00166D95">
              <w:rPr>
                <w:rFonts w:ascii="Times New Roman" w:hAnsi="Times New Roman"/>
                <w:bCs/>
                <w:sz w:val="24"/>
                <w:szCs w:val="24"/>
                <w:lang w:val="ru-RU"/>
              </w:rPr>
              <w:t xml:space="preserve"> работ</w:t>
            </w:r>
            <w:r w:rsidRPr="00166D95">
              <w:rPr>
                <w:rFonts w:ascii="Times New Roman" w:hAnsi="Times New Roman"/>
                <w:bCs/>
                <w:sz w:val="24"/>
                <w:szCs w:val="24"/>
                <w:lang w:val="ru-RU"/>
              </w:rPr>
              <w:t>ы</w:t>
            </w:r>
            <w:r w:rsidR="00DE0686" w:rsidRPr="00166D95">
              <w:rPr>
                <w:rFonts w:ascii="Times New Roman" w:hAnsi="Times New Roman"/>
                <w:bCs/>
                <w:sz w:val="24"/>
                <w:szCs w:val="24"/>
                <w:lang w:val="ru-RU"/>
              </w:rPr>
              <w:t xml:space="preserve"> на срок до пяти лет с лишением права занимать определенные должности или заниматься определенной деятельностью на срок до трех лет</w:t>
            </w:r>
          </w:p>
          <w:p w:rsidR="00DE0686" w:rsidRPr="00166D95" w:rsidRDefault="00DE0686" w:rsidP="00DE0686">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8F5E44" w:rsidRPr="00166D95" w:rsidRDefault="00DE0686" w:rsidP="00DE0686">
            <w:pPr>
              <w:jc w:val="center"/>
              <w:rPr>
                <w:rFonts w:ascii="Times New Roman" w:hAnsi="Times New Roman"/>
                <w:sz w:val="24"/>
                <w:szCs w:val="24"/>
                <w:lang w:val="ru-RU"/>
              </w:rPr>
            </w:pPr>
            <w:r w:rsidRPr="00166D95">
              <w:rPr>
                <w:rFonts w:ascii="Times New Roman" w:hAnsi="Times New Roman"/>
                <w:bCs/>
                <w:sz w:val="24"/>
                <w:szCs w:val="24"/>
                <w:lang w:val="ru-RU"/>
              </w:rPr>
              <w:t xml:space="preserve">- </w:t>
            </w:r>
            <w:r w:rsidR="00825227" w:rsidRPr="00166D95">
              <w:rPr>
                <w:rFonts w:ascii="Times New Roman" w:hAnsi="Times New Roman"/>
                <w:bCs/>
                <w:sz w:val="24"/>
                <w:szCs w:val="24"/>
                <w:lang w:val="ru-RU"/>
              </w:rPr>
              <w:t>лишение</w:t>
            </w:r>
            <w:r w:rsidRPr="00166D95">
              <w:rPr>
                <w:rFonts w:ascii="Times New Roman" w:hAnsi="Times New Roman"/>
                <w:bCs/>
                <w:sz w:val="24"/>
                <w:szCs w:val="24"/>
                <w:lang w:val="ru-RU"/>
              </w:rPr>
              <w:t xml:space="preserve"> свободы </w:t>
            </w:r>
            <w:proofErr w:type="gramStart"/>
            <w:r w:rsidRPr="00166D95">
              <w:rPr>
                <w:rFonts w:ascii="Times New Roman" w:hAnsi="Times New Roman"/>
                <w:bCs/>
                <w:sz w:val="24"/>
                <w:szCs w:val="24"/>
                <w:lang w:val="ru-RU"/>
              </w:rPr>
              <w:t>на срок до трех лет со штрафом в размере от десятикратной до двадцатикратной суммы</w:t>
            </w:r>
            <w:proofErr w:type="gramEnd"/>
            <w:r w:rsidRPr="00166D95">
              <w:rPr>
                <w:rFonts w:ascii="Times New Roman" w:hAnsi="Times New Roman"/>
                <w:bCs/>
                <w:sz w:val="24"/>
                <w:szCs w:val="24"/>
                <w:lang w:val="ru-RU"/>
              </w:rPr>
              <w:t xml:space="preserve"> взятки или без такового.</w:t>
            </w:r>
          </w:p>
        </w:tc>
      </w:tr>
      <w:tr w:rsidR="000D149C" w:rsidRPr="00D8402D" w:rsidTr="007762B8">
        <w:tc>
          <w:tcPr>
            <w:tcW w:w="1712" w:type="pct"/>
            <w:hideMark/>
          </w:tcPr>
          <w:p w:rsidR="000D149C" w:rsidRPr="00166D95" w:rsidRDefault="00DE0686" w:rsidP="00DE0686">
            <w:pPr>
              <w:jc w:val="center"/>
              <w:rPr>
                <w:rFonts w:ascii="Times New Roman" w:hAnsi="Times New Roman"/>
                <w:b/>
                <w:sz w:val="24"/>
                <w:szCs w:val="24"/>
                <w:lang w:val="ru-RU"/>
              </w:rPr>
            </w:pPr>
            <w:r w:rsidRPr="00166D95">
              <w:rPr>
                <w:rFonts w:ascii="Times New Roman" w:hAnsi="Times New Roman"/>
                <w:b/>
                <w:sz w:val="24"/>
                <w:szCs w:val="24"/>
                <w:lang w:val="ru-RU"/>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825227" w:rsidRPr="00166D95">
              <w:rPr>
                <w:rFonts w:ascii="Times New Roman" w:hAnsi="Times New Roman"/>
                <w:b/>
                <w:sz w:val="24"/>
                <w:szCs w:val="24"/>
                <w:lang w:val="ru-RU"/>
              </w:rPr>
              <w:t xml:space="preserve"> (свыше 25 тыс. руб.)</w:t>
            </w:r>
          </w:p>
        </w:tc>
        <w:tc>
          <w:tcPr>
            <w:tcW w:w="3288" w:type="pct"/>
            <w:hideMark/>
          </w:tcPr>
          <w:p w:rsidR="00DE0686" w:rsidRPr="00166D95" w:rsidRDefault="00DE0686" w:rsidP="00825227">
            <w:pPr>
              <w:jc w:val="center"/>
              <w:rPr>
                <w:rFonts w:ascii="Times New Roman" w:hAnsi="Times New Roman"/>
                <w:bCs/>
                <w:sz w:val="24"/>
                <w:szCs w:val="24"/>
                <w:lang w:val="ru-RU"/>
              </w:rPr>
            </w:pPr>
            <w:proofErr w:type="gramStart"/>
            <w:r w:rsidRPr="00166D95">
              <w:rPr>
                <w:rFonts w:ascii="Times New Roman" w:hAnsi="Times New Roman"/>
                <w:bCs/>
                <w:sz w:val="24"/>
                <w:szCs w:val="24"/>
                <w:lang w:val="ru-RU"/>
              </w:rPr>
              <w:t>- штраф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w:t>
            </w:r>
            <w:proofErr w:type="gramEnd"/>
          </w:p>
          <w:p w:rsidR="00DE0686" w:rsidRPr="00166D95" w:rsidRDefault="00DE0686" w:rsidP="00DE0686">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0D149C" w:rsidRPr="00166D95" w:rsidRDefault="00DE0686" w:rsidP="00825227">
            <w:pPr>
              <w:jc w:val="center"/>
              <w:rPr>
                <w:rFonts w:ascii="Times New Roman" w:hAnsi="Times New Roman"/>
                <w:bCs/>
                <w:sz w:val="24"/>
                <w:szCs w:val="24"/>
                <w:lang w:val="ru-RU"/>
              </w:rPr>
            </w:pPr>
            <w:r w:rsidRPr="00166D95">
              <w:rPr>
                <w:rFonts w:ascii="Times New Roman" w:hAnsi="Times New Roman"/>
                <w:bCs/>
                <w:sz w:val="24"/>
                <w:szCs w:val="24"/>
                <w:lang w:val="ru-RU"/>
              </w:rPr>
              <w:t xml:space="preserve">- </w:t>
            </w:r>
            <w:r w:rsidR="00825227" w:rsidRPr="00166D95">
              <w:rPr>
                <w:rFonts w:ascii="Times New Roman" w:hAnsi="Times New Roman"/>
                <w:bCs/>
                <w:sz w:val="24"/>
                <w:szCs w:val="24"/>
                <w:lang w:val="ru-RU"/>
              </w:rPr>
              <w:t>лишение</w:t>
            </w:r>
            <w:r w:rsidRPr="00166D95">
              <w:rPr>
                <w:rFonts w:ascii="Times New Roman" w:hAnsi="Times New Roman"/>
                <w:bCs/>
                <w:sz w:val="24"/>
                <w:szCs w:val="24"/>
                <w:lang w:val="ru-RU"/>
              </w:rPr>
              <w:t xml:space="preserve"> свободы </w:t>
            </w:r>
            <w:proofErr w:type="gramStart"/>
            <w:r w:rsidRPr="00166D95">
              <w:rPr>
                <w:rFonts w:ascii="Times New Roman" w:hAnsi="Times New Roman"/>
                <w:bCs/>
                <w:sz w:val="24"/>
                <w:szCs w:val="24"/>
                <w:lang w:val="ru-RU"/>
              </w:rPr>
              <w:t>на срок до шести лет со штрафом в размере до тридцатикратной суммы</w:t>
            </w:r>
            <w:proofErr w:type="gramEnd"/>
            <w:r w:rsidRPr="00166D95">
              <w:rPr>
                <w:rFonts w:ascii="Times New Roman" w:hAnsi="Times New Roman"/>
                <w:bCs/>
                <w:sz w:val="24"/>
                <w:szCs w:val="24"/>
                <w:lang w:val="ru-RU"/>
              </w:rPr>
              <w:t xml:space="preserve">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D8402D" w:rsidTr="007762B8">
        <w:tc>
          <w:tcPr>
            <w:tcW w:w="1712" w:type="pct"/>
            <w:hideMark/>
          </w:tcPr>
          <w:p w:rsidR="00377F93" w:rsidRPr="00166D95" w:rsidRDefault="00DE0686" w:rsidP="00DE0686">
            <w:pPr>
              <w:jc w:val="center"/>
              <w:rPr>
                <w:rFonts w:ascii="Times New Roman" w:hAnsi="Times New Roman"/>
                <w:b/>
                <w:sz w:val="24"/>
                <w:szCs w:val="24"/>
                <w:lang w:val="ru-RU"/>
              </w:rPr>
            </w:pPr>
            <w:r w:rsidRPr="00166D95">
              <w:rPr>
                <w:rFonts w:ascii="Times New Roman" w:hAnsi="Times New Roman"/>
                <w:b/>
                <w:sz w:val="24"/>
                <w:szCs w:val="24"/>
                <w:lang w:val="ru-RU"/>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3288" w:type="pct"/>
            <w:hideMark/>
          </w:tcPr>
          <w:p w:rsidR="00825227" w:rsidRPr="00166D95" w:rsidRDefault="00825227" w:rsidP="00825227">
            <w:pPr>
              <w:jc w:val="center"/>
              <w:rPr>
                <w:rFonts w:ascii="Times New Roman" w:hAnsi="Times New Roman"/>
                <w:bCs/>
                <w:sz w:val="24"/>
                <w:szCs w:val="24"/>
                <w:lang w:val="ru-RU"/>
              </w:rPr>
            </w:pPr>
            <w:proofErr w:type="gramStart"/>
            <w:r w:rsidRPr="00166D95">
              <w:rPr>
                <w:rFonts w:ascii="Times New Roman" w:hAnsi="Times New Roman"/>
                <w:bCs/>
                <w:sz w:val="24"/>
                <w:szCs w:val="24"/>
                <w:lang w:val="ru-RU"/>
              </w:rPr>
              <w:t>- штраф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w:t>
            </w:r>
            <w:proofErr w:type="gramEnd"/>
          </w:p>
          <w:p w:rsidR="00825227" w:rsidRPr="00166D95" w:rsidRDefault="00825227" w:rsidP="00825227">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377F93" w:rsidRPr="00166D95" w:rsidRDefault="00825227" w:rsidP="00825227">
            <w:pPr>
              <w:jc w:val="center"/>
              <w:rPr>
                <w:rFonts w:ascii="Times New Roman" w:hAnsi="Times New Roman"/>
                <w:sz w:val="24"/>
                <w:szCs w:val="24"/>
                <w:lang w:val="ru-RU"/>
              </w:rPr>
            </w:pPr>
            <w:r w:rsidRPr="00166D95">
              <w:rPr>
                <w:rFonts w:ascii="Times New Roman" w:hAnsi="Times New Roman"/>
                <w:bCs/>
                <w:sz w:val="24"/>
                <w:szCs w:val="24"/>
                <w:lang w:val="ru-RU"/>
              </w:rPr>
              <w:t xml:space="preserve">- лишение свободы </w:t>
            </w:r>
            <w:proofErr w:type="gramStart"/>
            <w:r w:rsidRPr="00166D95">
              <w:rPr>
                <w:rFonts w:ascii="Times New Roman" w:hAnsi="Times New Roman"/>
                <w:bCs/>
                <w:sz w:val="24"/>
                <w:szCs w:val="24"/>
                <w:lang w:val="ru-RU"/>
              </w:rPr>
              <w:t>на срок от трех до восьми лет со штрафом в размере</w:t>
            </w:r>
            <w:proofErr w:type="gramEnd"/>
            <w:r w:rsidRPr="00166D95">
              <w:rPr>
                <w:rFonts w:ascii="Times New Roman" w:hAnsi="Times New Roman"/>
                <w:bCs/>
                <w:sz w:val="24"/>
                <w:szCs w:val="24"/>
                <w:lang w:val="ru-RU"/>
              </w:rPr>
              <w:t xml:space="preserve">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377F93" w:rsidRPr="00D8402D" w:rsidTr="007762B8">
        <w:tc>
          <w:tcPr>
            <w:tcW w:w="1712" w:type="pct"/>
            <w:hideMark/>
          </w:tcPr>
          <w:p w:rsidR="00377F93" w:rsidRPr="00166D95" w:rsidRDefault="00377F93" w:rsidP="00825227">
            <w:pPr>
              <w:jc w:val="center"/>
              <w:rPr>
                <w:rFonts w:ascii="Times New Roman" w:hAnsi="Times New Roman"/>
                <w:b/>
                <w:sz w:val="24"/>
                <w:szCs w:val="24"/>
                <w:lang w:val="ru-RU"/>
              </w:rPr>
            </w:pPr>
            <w:r w:rsidRPr="00166D95">
              <w:rPr>
                <w:rFonts w:ascii="Times New Roman" w:hAnsi="Times New Roman"/>
                <w:b/>
                <w:sz w:val="24"/>
                <w:szCs w:val="24"/>
                <w:lang w:val="ru-RU"/>
              </w:rPr>
              <w:lastRenderedPageBreak/>
              <w:t>Совершение вышеуказанных преступлений</w:t>
            </w:r>
            <w:r w:rsidR="00562667" w:rsidRPr="00166D95">
              <w:rPr>
                <w:rFonts w:ascii="Times New Roman" w:hAnsi="Times New Roman"/>
                <w:b/>
                <w:sz w:val="24"/>
                <w:szCs w:val="24"/>
                <w:lang w:val="ru-RU"/>
              </w:rPr>
              <w:t xml:space="preserve"> </w:t>
            </w:r>
            <w:r w:rsidR="00825227" w:rsidRPr="00166D95">
              <w:rPr>
                <w:rFonts w:ascii="Times New Roman" w:hAnsi="Times New Roman"/>
                <w:b/>
                <w:sz w:val="24"/>
                <w:szCs w:val="24"/>
                <w:lang w:val="ru-RU"/>
              </w:rPr>
              <w:t>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3288" w:type="pct"/>
            <w:hideMark/>
          </w:tcPr>
          <w:p w:rsidR="00825227" w:rsidRPr="00166D95" w:rsidRDefault="00825227" w:rsidP="00825227">
            <w:pPr>
              <w:jc w:val="center"/>
              <w:rPr>
                <w:rFonts w:ascii="Times New Roman" w:hAnsi="Times New Roman"/>
                <w:bCs/>
                <w:sz w:val="24"/>
                <w:szCs w:val="24"/>
                <w:lang w:val="ru-RU"/>
              </w:rPr>
            </w:pPr>
            <w:proofErr w:type="gramStart"/>
            <w:r w:rsidRPr="00166D95">
              <w:rPr>
                <w:rFonts w:ascii="Times New Roman" w:hAnsi="Times New Roman"/>
                <w:bCs/>
                <w:sz w:val="24"/>
                <w:szCs w:val="24"/>
                <w:lang w:val="ru-RU"/>
              </w:rPr>
              <w:t>- штраф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w:t>
            </w:r>
            <w:proofErr w:type="gramEnd"/>
          </w:p>
          <w:p w:rsidR="00825227" w:rsidRPr="00166D95" w:rsidRDefault="00825227" w:rsidP="00825227">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377F93" w:rsidRPr="00166D95" w:rsidRDefault="00825227" w:rsidP="00825227">
            <w:pPr>
              <w:jc w:val="center"/>
              <w:rPr>
                <w:rFonts w:ascii="Times New Roman" w:hAnsi="Times New Roman"/>
                <w:sz w:val="24"/>
                <w:szCs w:val="24"/>
                <w:lang w:val="ru-RU"/>
              </w:rPr>
            </w:pPr>
            <w:r w:rsidRPr="00166D95">
              <w:rPr>
                <w:rFonts w:ascii="Times New Roman" w:hAnsi="Times New Roman"/>
                <w:bCs/>
                <w:sz w:val="24"/>
                <w:szCs w:val="24"/>
                <w:lang w:val="ru-RU"/>
              </w:rPr>
              <w:t xml:space="preserve">- лишение свободы </w:t>
            </w:r>
            <w:proofErr w:type="gramStart"/>
            <w:r w:rsidRPr="00166D95">
              <w:rPr>
                <w:rFonts w:ascii="Times New Roman" w:hAnsi="Times New Roman"/>
                <w:bCs/>
                <w:sz w:val="24"/>
                <w:szCs w:val="24"/>
                <w:lang w:val="ru-RU"/>
              </w:rPr>
              <w:t>на срок от пяти до десяти лет со штрафом в размере</w:t>
            </w:r>
            <w:proofErr w:type="gramEnd"/>
            <w:r w:rsidRPr="00166D95">
              <w:rPr>
                <w:rFonts w:ascii="Times New Roman" w:hAnsi="Times New Roman"/>
                <w:bCs/>
                <w:sz w:val="24"/>
                <w:szCs w:val="24"/>
                <w:lang w:val="ru-RU"/>
              </w:rPr>
              <w:t xml:space="preserve">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D8402D" w:rsidTr="002A33C6">
        <w:tc>
          <w:tcPr>
            <w:tcW w:w="1712" w:type="pct"/>
            <w:tcBorders>
              <w:bottom w:val="single" w:sz="4" w:space="0" w:color="auto"/>
            </w:tcBorders>
            <w:hideMark/>
          </w:tcPr>
          <w:p w:rsidR="00377F93" w:rsidRPr="00166D95" w:rsidRDefault="00377F93" w:rsidP="00825227">
            <w:pPr>
              <w:jc w:val="center"/>
              <w:rPr>
                <w:rFonts w:ascii="Times New Roman" w:hAnsi="Times New Roman"/>
                <w:b/>
                <w:sz w:val="24"/>
                <w:szCs w:val="24"/>
                <w:lang w:val="ru-RU"/>
              </w:rPr>
            </w:pPr>
            <w:r w:rsidRPr="00166D95">
              <w:rPr>
                <w:rFonts w:ascii="Times New Roman" w:hAnsi="Times New Roman"/>
                <w:b/>
                <w:sz w:val="24"/>
                <w:szCs w:val="24"/>
                <w:lang w:val="ru-RU"/>
              </w:rPr>
              <w:t>Совершение преступления</w:t>
            </w:r>
            <w:r w:rsidR="00562667" w:rsidRPr="00166D95">
              <w:rPr>
                <w:rFonts w:ascii="Times New Roman" w:hAnsi="Times New Roman"/>
                <w:b/>
                <w:sz w:val="24"/>
                <w:szCs w:val="24"/>
                <w:lang w:val="ru-RU"/>
              </w:rPr>
              <w:t xml:space="preserve"> </w:t>
            </w:r>
            <w:r w:rsidRPr="00166D95">
              <w:rPr>
                <w:rFonts w:ascii="Times New Roman" w:hAnsi="Times New Roman"/>
                <w:b/>
                <w:sz w:val="24"/>
                <w:szCs w:val="24"/>
                <w:lang w:val="ru-RU"/>
              </w:rPr>
              <w:t xml:space="preserve">группой </w:t>
            </w:r>
            <w:r w:rsidR="002F02B0" w:rsidRPr="00166D95">
              <w:rPr>
                <w:rFonts w:ascii="Times New Roman" w:hAnsi="Times New Roman"/>
                <w:b/>
                <w:sz w:val="24"/>
                <w:szCs w:val="24"/>
                <w:lang w:val="ru-RU"/>
              </w:rPr>
              <w:br/>
            </w:r>
            <w:r w:rsidRPr="00166D95">
              <w:rPr>
                <w:rFonts w:ascii="Times New Roman" w:hAnsi="Times New Roman"/>
                <w:b/>
                <w:sz w:val="24"/>
                <w:szCs w:val="24"/>
                <w:lang w:val="ru-RU"/>
              </w:rPr>
              <w:t>лиц</w:t>
            </w:r>
            <w:r w:rsidR="00B37E20" w:rsidRPr="00166D95">
              <w:rPr>
                <w:rFonts w:ascii="Times New Roman" w:hAnsi="Times New Roman"/>
                <w:b/>
                <w:sz w:val="24"/>
                <w:szCs w:val="24"/>
                <w:lang w:val="ru-RU"/>
              </w:rPr>
              <w:t xml:space="preserve"> </w:t>
            </w:r>
            <w:r w:rsidRPr="00166D95">
              <w:rPr>
                <w:rFonts w:ascii="Times New Roman" w:hAnsi="Times New Roman"/>
                <w:b/>
                <w:sz w:val="24"/>
                <w:szCs w:val="24"/>
                <w:lang w:val="ru-RU"/>
              </w:rPr>
              <w:t xml:space="preserve">по предварительному сговору </w:t>
            </w:r>
            <w:r w:rsidR="002F02B0" w:rsidRPr="00166D95">
              <w:rPr>
                <w:rFonts w:ascii="Times New Roman" w:hAnsi="Times New Roman"/>
                <w:b/>
                <w:sz w:val="24"/>
                <w:szCs w:val="24"/>
                <w:lang w:val="ru-RU"/>
              </w:rPr>
              <w:br/>
            </w:r>
            <w:r w:rsidRPr="00166D95">
              <w:rPr>
                <w:rFonts w:ascii="Times New Roman" w:hAnsi="Times New Roman"/>
                <w:b/>
                <w:sz w:val="24"/>
                <w:szCs w:val="24"/>
                <w:lang w:val="ru-RU"/>
              </w:rPr>
              <w:t xml:space="preserve">или организованной группой, </w:t>
            </w:r>
            <w:r w:rsidR="00562667" w:rsidRPr="00166D95">
              <w:rPr>
                <w:rFonts w:ascii="Times New Roman" w:hAnsi="Times New Roman"/>
                <w:b/>
                <w:sz w:val="24"/>
                <w:szCs w:val="24"/>
                <w:lang w:val="ru-RU"/>
              </w:rPr>
              <w:br/>
            </w:r>
            <w:r w:rsidRPr="00166D95">
              <w:rPr>
                <w:rFonts w:ascii="Times New Roman" w:hAnsi="Times New Roman"/>
                <w:b/>
                <w:sz w:val="24"/>
                <w:szCs w:val="24"/>
                <w:lang w:val="ru-RU"/>
              </w:rPr>
              <w:t>с вымогательством</w:t>
            </w:r>
            <w:r w:rsidR="00954233" w:rsidRPr="00166D95">
              <w:rPr>
                <w:rFonts w:ascii="Times New Roman" w:hAnsi="Times New Roman"/>
                <w:b/>
                <w:sz w:val="24"/>
                <w:szCs w:val="24"/>
                <w:lang w:val="ru-RU"/>
              </w:rPr>
              <w:t>,</w:t>
            </w:r>
            <w:r w:rsidRPr="00166D95">
              <w:rPr>
                <w:rFonts w:ascii="Times New Roman" w:hAnsi="Times New Roman"/>
                <w:b/>
                <w:sz w:val="24"/>
                <w:szCs w:val="24"/>
                <w:lang w:val="ru-RU"/>
              </w:rPr>
              <w:t xml:space="preserve"> </w:t>
            </w:r>
            <w:r w:rsidR="00954233" w:rsidRPr="00166D95">
              <w:rPr>
                <w:rFonts w:ascii="Times New Roman" w:hAnsi="Times New Roman"/>
                <w:b/>
                <w:sz w:val="24"/>
                <w:szCs w:val="24"/>
                <w:lang w:val="ru-RU"/>
              </w:rPr>
              <w:t xml:space="preserve">в крупном </w:t>
            </w:r>
            <w:r w:rsidR="002F02B0" w:rsidRPr="00166D95">
              <w:rPr>
                <w:rFonts w:ascii="Times New Roman" w:hAnsi="Times New Roman"/>
                <w:b/>
                <w:sz w:val="24"/>
                <w:szCs w:val="24"/>
                <w:lang w:val="ru-RU"/>
              </w:rPr>
              <w:br/>
            </w:r>
            <w:r w:rsidR="00954233" w:rsidRPr="00166D95">
              <w:rPr>
                <w:rFonts w:ascii="Times New Roman" w:hAnsi="Times New Roman"/>
                <w:b/>
                <w:sz w:val="24"/>
                <w:szCs w:val="24"/>
                <w:lang w:val="ru-RU"/>
              </w:rPr>
              <w:t>размере</w:t>
            </w:r>
            <w:r w:rsidR="00825227" w:rsidRPr="00166D95">
              <w:rPr>
                <w:rFonts w:ascii="Times New Roman" w:hAnsi="Times New Roman"/>
                <w:b/>
                <w:sz w:val="24"/>
                <w:szCs w:val="24"/>
                <w:lang w:val="ru-RU"/>
              </w:rPr>
              <w:t xml:space="preserve"> (свыше 150 тыс. руб.)</w:t>
            </w:r>
          </w:p>
        </w:tc>
        <w:tc>
          <w:tcPr>
            <w:tcW w:w="3288" w:type="pct"/>
            <w:tcBorders>
              <w:bottom w:val="single" w:sz="4" w:space="0" w:color="auto"/>
            </w:tcBorders>
            <w:hideMark/>
          </w:tcPr>
          <w:p w:rsidR="00825227" w:rsidRPr="00166D95" w:rsidRDefault="00825227" w:rsidP="00825227">
            <w:pPr>
              <w:jc w:val="center"/>
              <w:rPr>
                <w:rFonts w:ascii="Times New Roman" w:hAnsi="Times New Roman"/>
                <w:bCs/>
                <w:sz w:val="24"/>
                <w:szCs w:val="24"/>
                <w:lang w:val="ru-RU"/>
              </w:rPr>
            </w:pPr>
            <w:r w:rsidRPr="00166D95">
              <w:rPr>
                <w:rFonts w:ascii="Times New Roman" w:hAnsi="Times New Roman"/>
                <w:bCs/>
                <w:sz w:val="24"/>
                <w:szCs w:val="24"/>
                <w:lang w:val="ru-RU"/>
              </w:rPr>
              <w:t>-штраф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w:t>
            </w:r>
          </w:p>
          <w:p w:rsidR="00825227" w:rsidRPr="00166D95" w:rsidRDefault="00825227" w:rsidP="00825227">
            <w:pPr>
              <w:jc w:val="center"/>
              <w:rPr>
                <w:rFonts w:ascii="Times New Roman" w:hAnsi="Times New Roman"/>
                <w:bCs/>
                <w:sz w:val="24"/>
                <w:szCs w:val="24"/>
                <w:u w:val="single"/>
                <w:lang w:val="ru-RU"/>
              </w:rPr>
            </w:pPr>
            <w:r w:rsidRPr="00166D95">
              <w:rPr>
                <w:rFonts w:ascii="Times New Roman" w:hAnsi="Times New Roman"/>
                <w:bCs/>
                <w:sz w:val="24"/>
                <w:szCs w:val="24"/>
                <w:lang w:val="ru-RU"/>
              </w:rPr>
              <w:t xml:space="preserve"> </w:t>
            </w:r>
            <w:r w:rsidRPr="00166D95">
              <w:rPr>
                <w:rFonts w:ascii="Times New Roman" w:hAnsi="Times New Roman"/>
                <w:bCs/>
                <w:sz w:val="24"/>
                <w:szCs w:val="24"/>
                <w:u w:val="single"/>
                <w:lang w:val="ru-RU"/>
              </w:rPr>
              <w:t xml:space="preserve">либо </w:t>
            </w:r>
          </w:p>
          <w:p w:rsidR="007B07D7" w:rsidRPr="00166D95" w:rsidRDefault="00825227" w:rsidP="00825227">
            <w:pPr>
              <w:jc w:val="center"/>
              <w:rPr>
                <w:rFonts w:ascii="Times New Roman" w:hAnsi="Times New Roman"/>
                <w:bCs/>
                <w:sz w:val="24"/>
                <w:szCs w:val="24"/>
                <w:lang w:val="ru-RU"/>
              </w:rPr>
            </w:pPr>
            <w:r w:rsidRPr="00166D95">
              <w:rPr>
                <w:rFonts w:ascii="Times New Roman" w:hAnsi="Times New Roman"/>
                <w:bCs/>
                <w:sz w:val="24"/>
                <w:szCs w:val="24"/>
                <w:lang w:val="ru-RU"/>
              </w:rPr>
              <w:t xml:space="preserve">- лишением свободы </w:t>
            </w:r>
            <w:proofErr w:type="gramStart"/>
            <w:r w:rsidRPr="00166D95">
              <w:rPr>
                <w:rFonts w:ascii="Times New Roman" w:hAnsi="Times New Roman"/>
                <w:bCs/>
                <w:sz w:val="24"/>
                <w:szCs w:val="24"/>
                <w:lang w:val="ru-RU"/>
              </w:rPr>
              <w:t>на срок от семи до двенадцати лет со штрафом в размере</w:t>
            </w:r>
            <w:proofErr w:type="gramEnd"/>
            <w:r w:rsidRPr="00166D95">
              <w:rPr>
                <w:rFonts w:ascii="Times New Roman" w:hAnsi="Times New Roman"/>
                <w:bCs/>
                <w:sz w:val="24"/>
                <w:szCs w:val="24"/>
                <w:lang w:val="ru-RU"/>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377F93" w:rsidRPr="00D8402D"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166D95" w:rsidRDefault="00377F93" w:rsidP="00825227">
            <w:pPr>
              <w:jc w:val="center"/>
              <w:rPr>
                <w:rFonts w:ascii="Times New Roman" w:hAnsi="Times New Roman"/>
                <w:b/>
                <w:sz w:val="24"/>
                <w:szCs w:val="24"/>
                <w:lang w:val="ru-RU"/>
              </w:rPr>
            </w:pPr>
            <w:r w:rsidRPr="00166D95">
              <w:rPr>
                <w:rFonts w:ascii="Times New Roman" w:hAnsi="Times New Roman"/>
                <w:b/>
                <w:sz w:val="24"/>
                <w:szCs w:val="24"/>
                <w:lang w:val="ru-RU"/>
              </w:rPr>
              <w:t xml:space="preserve">Совершение преступления группой </w:t>
            </w:r>
            <w:r w:rsidR="002F02B0" w:rsidRPr="00166D95">
              <w:rPr>
                <w:rFonts w:ascii="Times New Roman" w:hAnsi="Times New Roman"/>
                <w:b/>
                <w:sz w:val="24"/>
                <w:szCs w:val="24"/>
                <w:lang w:val="ru-RU"/>
              </w:rPr>
              <w:br/>
            </w:r>
            <w:r w:rsidRPr="00166D95">
              <w:rPr>
                <w:rFonts w:ascii="Times New Roman" w:hAnsi="Times New Roman"/>
                <w:b/>
                <w:sz w:val="24"/>
                <w:szCs w:val="24"/>
                <w:lang w:val="ru-RU"/>
              </w:rPr>
              <w:t xml:space="preserve">лиц по предварительному сговору </w:t>
            </w:r>
            <w:r w:rsidR="002F02B0" w:rsidRPr="00166D95">
              <w:rPr>
                <w:rFonts w:ascii="Times New Roman" w:hAnsi="Times New Roman"/>
                <w:b/>
                <w:sz w:val="24"/>
                <w:szCs w:val="24"/>
                <w:lang w:val="ru-RU"/>
              </w:rPr>
              <w:br/>
            </w:r>
            <w:r w:rsidRPr="00166D95">
              <w:rPr>
                <w:rFonts w:ascii="Times New Roman" w:hAnsi="Times New Roman"/>
                <w:b/>
                <w:sz w:val="24"/>
                <w:szCs w:val="24"/>
                <w:lang w:val="ru-RU"/>
              </w:rPr>
              <w:t>или организованной группой</w:t>
            </w:r>
            <w:r w:rsidR="002F02B0" w:rsidRPr="00166D95">
              <w:rPr>
                <w:rFonts w:ascii="Times New Roman" w:hAnsi="Times New Roman"/>
                <w:b/>
                <w:sz w:val="24"/>
                <w:szCs w:val="24"/>
                <w:lang w:val="ru-RU"/>
              </w:rPr>
              <w:t xml:space="preserve">, </w:t>
            </w:r>
            <w:r w:rsidR="002F02B0" w:rsidRPr="00166D95">
              <w:rPr>
                <w:rFonts w:ascii="Times New Roman" w:hAnsi="Times New Roman"/>
                <w:b/>
                <w:sz w:val="24"/>
                <w:szCs w:val="24"/>
                <w:lang w:val="ru-RU"/>
              </w:rPr>
              <w:br/>
            </w:r>
            <w:r w:rsidRPr="00166D95">
              <w:rPr>
                <w:rFonts w:ascii="Times New Roman" w:hAnsi="Times New Roman"/>
                <w:b/>
                <w:sz w:val="24"/>
                <w:szCs w:val="24"/>
                <w:lang w:val="ru-RU"/>
              </w:rPr>
              <w:t>с вымогательством</w:t>
            </w:r>
            <w:r w:rsidR="00E5378E" w:rsidRPr="00166D95">
              <w:rPr>
                <w:rFonts w:ascii="Times New Roman" w:hAnsi="Times New Roman"/>
                <w:b/>
                <w:sz w:val="24"/>
                <w:szCs w:val="24"/>
                <w:lang w:val="ru-RU"/>
              </w:rPr>
              <w:t xml:space="preserve"> </w:t>
            </w:r>
            <w:r w:rsidR="00954233" w:rsidRPr="00166D95">
              <w:rPr>
                <w:rFonts w:ascii="Times New Roman" w:hAnsi="Times New Roman"/>
                <w:b/>
                <w:sz w:val="24"/>
                <w:szCs w:val="24"/>
                <w:lang w:val="ru-RU"/>
              </w:rPr>
              <w:t xml:space="preserve">в особо </w:t>
            </w:r>
            <w:r w:rsidR="002F02B0" w:rsidRPr="00166D95">
              <w:rPr>
                <w:rFonts w:ascii="Times New Roman" w:hAnsi="Times New Roman"/>
                <w:b/>
                <w:sz w:val="24"/>
                <w:szCs w:val="24"/>
                <w:lang w:val="ru-RU"/>
              </w:rPr>
              <w:br/>
            </w:r>
            <w:r w:rsidR="00954233" w:rsidRPr="00166D95">
              <w:rPr>
                <w:rFonts w:ascii="Times New Roman" w:hAnsi="Times New Roman"/>
                <w:b/>
                <w:sz w:val="24"/>
                <w:szCs w:val="24"/>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825227" w:rsidRPr="00166D95" w:rsidRDefault="00825227" w:rsidP="00825227">
            <w:pPr>
              <w:jc w:val="center"/>
              <w:rPr>
                <w:rFonts w:ascii="Times New Roman" w:hAnsi="Times New Roman"/>
                <w:bCs/>
                <w:sz w:val="24"/>
                <w:szCs w:val="24"/>
                <w:lang w:val="ru-RU"/>
              </w:rPr>
            </w:pPr>
            <w:r w:rsidRPr="00166D95">
              <w:rPr>
                <w:rFonts w:ascii="Times New Roman" w:hAnsi="Times New Roman"/>
                <w:bCs/>
                <w:sz w:val="24"/>
                <w:szCs w:val="24"/>
                <w:lang w:val="ru-RU"/>
              </w:rPr>
              <w:t>- штраф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w:t>
            </w:r>
          </w:p>
          <w:p w:rsidR="00825227" w:rsidRPr="00166D95" w:rsidRDefault="00825227" w:rsidP="00825227">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377F93" w:rsidRPr="00166D95" w:rsidRDefault="00825227" w:rsidP="00825227">
            <w:pPr>
              <w:jc w:val="center"/>
              <w:rPr>
                <w:rFonts w:ascii="Times New Roman" w:hAnsi="Times New Roman"/>
                <w:bCs/>
                <w:sz w:val="24"/>
                <w:szCs w:val="24"/>
                <w:lang w:val="ru-RU"/>
              </w:rPr>
            </w:pPr>
            <w:r w:rsidRPr="00166D95">
              <w:rPr>
                <w:rFonts w:ascii="Times New Roman" w:hAnsi="Times New Roman"/>
                <w:bCs/>
                <w:sz w:val="24"/>
                <w:szCs w:val="24"/>
                <w:lang w:val="ru-RU"/>
              </w:rPr>
              <w:t xml:space="preserve">- лишение свободы </w:t>
            </w:r>
            <w:proofErr w:type="gramStart"/>
            <w:r w:rsidRPr="00166D95">
              <w:rPr>
                <w:rFonts w:ascii="Times New Roman" w:hAnsi="Times New Roman"/>
                <w:bCs/>
                <w:sz w:val="24"/>
                <w:szCs w:val="24"/>
                <w:lang w:val="ru-RU"/>
              </w:rPr>
              <w:t>на срок от восьми до пятнадцати лет со штрафом в размере</w:t>
            </w:r>
            <w:proofErr w:type="gramEnd"/>
            <w:r w:rsidRPr="00166D95">
              <w:rPr>
                <w:rFonts w:ascii="Times New Roman" w:hAnsi="Times New Roman"/>
                <w:bCs/>
                <w:sz w:val="24"/>
                <w:szCs w:val="24"/>
                <w:lang w:val="ru-RU"/>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625BE6" w:rsidRPr="00166D95" w:rsidRDefault="00625BE6" w:rsidP="00625BE6">
      <w:pPr>
        <w:jc w:val="center"/>
        <w:rPr>
          <w:rFonts w:ascii="Times New Roman" w:hAnsi="Times New Roman"/>
          <w:b/>
          <w:color w:val="FF0000"/>
        </w:rPr>
      </w:pPr>
      <w:r w:rsidRPr="00166D95">
        <w:rPr>
          <w:rFonts w:ascii="Times New Roman" w:hAnsi="Times New Roman"/>
          <w:b/>
          <w:color w:val="FF0000"/>
        </w:rPr>
        <w:t>ВНИМАНИЕ</w:t>
      </w:r>
    </w:p>
    <w:tbl>
      <w:tblPr>
        <w:tblStyle w:val="a7"/>
        <w:tblW w:w="0" w:type="auto"/>
        <w:tblInd w:w="108" w:type="dxa"/>
        <w:tblLook w:val="04A0" w:firstRow="1" w:lastRow="0" w:firstColumn="1" w:lastColumn="0" w:noHBand="0" w:noVBand="1"/>
      </w:tblPr>
      <w:tblGrid>
        <w:gridCol w:w="1441"/>
        <w:gridCol w:w="9155"/>
      </w:tblGrid>
      <w:tr w:rsidR="00255F38" w:rsidRPr="00D8402D" w:rsidTr="000347E4">
        <w:tc>
          <w:tcPr>
            <w:tcW w:w="1560" w:type="dxa"/>
          </w:tcPr>
          <w:p w:rsidR="00255F38" w:rsidRPr="00166D95" w:rsidRDefault="00255F38" w:rsidP="00132E39">
            <w:pPr>
              <w:jc w:val="center"/>
              <w:rPr>
                <w:rFonts w:ascii="Times New Roman" w:hAnsi="Times New Roman"/>
                <w:b/>
                <w:sz w:val="24"/>
                <w:szCs w:val="24"/>
              </w:rPr>
            </w:pPr>
            <w:r w:rsidRPr="00166D95">
              <w:rPr>
                <w:rFonts w:ascii="Times New Roman" w:hAnsi="Times New Roman"/>
                <w:b/>
                <w:noProof/>
                <w:lang w:val="ru-RU" w:eastAsia="ru-RU" w:bidi="ar-SA"/>
              </w:rPr>
              <w:drawing>
                <wp:inline distT="0" distB="0" distL="0" distR="0" wp14:anchorId="3A661914" wp14:editId="79DCE137">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166D95" w:rsidRDefault="00255F38" w:rsidP="00B639CD">
            <w:pPr>
              <w:ind w:firstLine="708"/>
              <w:jc w:val="center"/>
              <w:rPr>
                <w:rFonts w:ascii="Times New Roman" w:hAnsi="Times New Roman"/>
                <w:b/>
                <w:sz w:val="24"/>
                <w:szCs w:val="24"/>
                <w:lang w:val="ru-RU"/>
              </w:rPr>
            </w:pPr>
            <w:r w:rsidRPr="00166D95">
              <w:rPr>
                <w:rFonts w:ascii="Times New Roman" w:hAnsi="Times New Roman"/>
                <w:b/>
                <w:sz w:val="24"/>
                <w:szCs w:val="24"/>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D8402D" w:rsidTr="000347E4">
        <w:tc>
          <w:tcPr>
            <w:tcW w:w="1560" w:type="dxa"/>
          </w:tcPr>
          <w:p w:rsidR="002A33C6" w:rsidRPr="00166D95" w:rsidRDefault="002A33C6" w:rsidP="00EC6DDB">
            <w:pPr>
              <w:jc w:val="center"/>
              <w:rPr>
                <w:rFonts w:ascii="Times New Roman" w:hAnsi="Times New Roman"/>
                <w:b/>
                <w:sz w:val="24"/>
                <w:szCs w:val="24"/>
                <w:lang w:val="ru-RU"/>
              </w:rPr>
            </w:pPr>
          </w:p>
          <w:p w:rsidR="00625BE6" w:rsidRPr="00166D95" w:rsidRDefault="00625BE6" w:rsidP="00EC6DDB">
            <w:pPr>
              <w:jc w:val="center"/>
              <w:rPr>
                <w:rFonts w:ascii="Times New Roman" w:hAnsi="Times New Roman"/>
                <w:b/>
                <w:sz w:val="24"/>
                <w:szCs w:val="24"/>
              </w:rPr>
            </w:pPr>
            <w:r w:rsidRPr="00166D95">
              <w:rPr>
                <w:rFonts w:ascii="Times New Roman" w:hAnsi="Times New Roman"/>
                <w:b/>
                <w:noProof/>
                <w:lang w:val="ru-RU" w:eastAsia="ru-RU" w:bidi="ar-SA"/>
              </w:rPr>
              <w:drawing>
                <wp:inline distT="0" distB="0" distL="0" distR="0" wp14:anchorId="29B8E9BA" wp14:editId="35EB4A08">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166D95" w:rsidRDefault="0034363F" w:rsidP="00BF5DFD">
            <w:pPr>
              <w:autoSpaceDE w:val="0"/>
              <w:autoSpaceDN w:val="0"/>
              <w:adjustRightInd w:val="0"/>
              <w:jc w:val="center"/>
              <w:rPr>
                <w:rFonts w:ascii="Times New Roman" w:eastAsiaTheme="minorHAnsi" w:hAnsi="Times New Roman"/>
                <w:bCs/>
                <w:sz w:val="24"/>
                <w:szCs w:val="24"/>
                <w:lang w:val="ru-RU"/>
              </w:rPr>
            </w:pPr>
            <w:proofErr w:type="gramStart"/>
            <w:r w:rsidRPr="00166D95">
              <w:rPr>
                <w:rFonts w:ascii="Times New Roman" w:hAnsi="Times New Roman"/>
                <w:b/>
                <w:sz w:val="24"/>
                <w:szCs w:val="24"/>
                <w:lang w:val="ru-RU"/>
              </w:rPr>
              <w:t xml:space="preserve">Под вымогательством взятки </w:t>
            </w:r>
            <w:r w:rsidRPr="00166D95">
              <w:rPr>
                <w:rFonts w:ascii="Times New Roman" w:hAnsi="Times New Roman"/>
                <w:sz w:val="24"/>
                <w:szCs w:val="24"/>
                <w:lang w:val="ru-RU"/>
              </w:rPr>
              <w:t>(пункт "б" части 5 статьи 290 УК РФ) или</w:t>
            </w:r>
            <w:r w:rsidRPr="00166D95">
              <w:rPr>
                <w:rFonts w:ascii="Times New Roman" w:hAnsi="Times New Roman"/>
                <w:b/>
                <w:sz w:val="24"/>
                <w:szCs w:val="24"/>
                <w:lang w:val="ru-RU"/>
              </w:rPr>
              <w:t xml:space="preserve"> предмета коммерческого подкупа </w:t>
            </w:r>
            <w:r w:rsidRPr="00166D95">
              <w:rPr>
                <w:rFonts w:ascii="Times New Roman" w:hAnsi="Times New Roman"/>
                <w:sz w:val="24"/>
                <w:szCs w:val="24"/>
                <w:lang w:val="ru-RU"/>
              </w:rPr>
              <w:t>(пункт "б" части 4 статьи 204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w:t>
            </w:r>
            <w:proofErr w:type="gramEnd"/>
            <w:r w:rsidRPr="00166D95">
              <w:rPr>
                <w:rFonts w:ascii="Times New Roman" w:hAnsi="Times New Roman"/>
                <w:sz w:val="24"/>
                <w:szCs w:val="24"/>
                <w:lang w:val="ru-RU"/>
              </w:rPr>
              <w:t xml:space="preserve">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166D95">
              <w:rPr>
                <w:rFonts w:ascii="Times New Roman" w:hAnsi="Times New Roman"/>
                <w:sz w:val="24"/>
                <w:szCs w:val="24"/>
                <w:lang w:val="ru-RU"/>
              </w:rPr>
              <w:t>правоохраняемых</w:t>
            </w:r>
            <w:proofErr w:type="spellEnd"/>
            <w:r w:rsidRPr="00166D95">
              <w:rPr>
                <w:rFonts w:ascii="Times New Roman" w:hAnsi="Times New Roman"/>
                <w:sz w:val="24"/>
                <w:szCs w:val="24"/>
                <w:lang w:val="ru-RU"/>
              </w:rPr>
              <w:t xml:space="preserve"> интересов (например, умышленное нарушение установленных законом сроков рассмотрения обращений граждан)</w:t>
            </w:r>
            <w:r w:rsidRPr="00166D95">
              <w:rPr>
                <w:rFonts w:ascii="Times New Roman" w:eastAsiaTheme="minorHAnsi" w:hAnsi="Times New Roman"/>
                <w:b/>
                <w:bCs/>
                <w:sz w:val="24"/>
                <w:szCs w:val="24"/>
                <w:lang w:val="ru-RU"/>
              </w:rPr>
              <w:t xml:space="preserve"> </w:t>
            </w:r>
            <w:r w:rsidR="00B639CD" w:rsidRPr="00166D95">
              <w:rPr>
                <w:rFonts w:ascii="Times New Roman" w:eastAsiaTheme="minorHAnsi" w:hAnsi="Times New Roman"/>
                <w:bCs/>
                <w:sz w:val="24"/>
                <w:szCs w:val="24"/>
                <w:lang w:val="ru-RU"/>
              </w:rPr>
              <w:t xml:space="preserve">(Постановление </w:t>
            </w:r>
            <w:r w:rsidR="00B639CD" w:rsidRPr="00166D95">
              <w:rPr>
                <w:rFonts w:ascii="Times New Roman" w:eastAsiaTheme="minorHAnsi" w:hAnsi="Times New Roman"/>
                <w:bCs/>
                <w:sz w:val="24"/>
                <w:szCs w:val="24"/>
                <w:lang w:val="ru-RU"/>
              </w:rPr>
              <w:lastRenderedPageBreak/>
              <w:t xml:space="preserve">Пленума Верховного Суда </w:t>
            </w:r>
            <w:r w:rsidR="00BF5DFD" w:rsidRPr="00166D95">
              <w:rPr>
                <w:rFonts w:ascii="Times New Roman" w:eastAsiaTheme="minorHAnsi" w:hAnsi="Times New Roman"/>
                <w:bCs/>
                <w:sz w:val="24"/>
                <w:szCs w:val="24"/>
                <w:lang w:val="ru-RU"/>
              </w:rPr>
              <w:t>РФ</w:t>
            </w:r>
            <w:r w:rsidR="00B639CD" w:rsidRPr="00166D95">
              <w:rPr>
                <w:rFonts w:ascii="Times New Roman" w:eastAsiaTheme="minorHAnsi" w:hAnsi="Times New Roman"/>
                <w:bCs/>
                <w:sz w:val="24"/>
                <w:szCs w:val="24"/>
                <w:lang w:val="ru-RU"/>
              </w:rPr>
              <w:t xml:space="preserve"> от 09.07.2013 № 24)</w:t>
            </w:r>
          </w:p>
        </w:tc>
      </w:tr>
    </w:tbl>
    <w:p w:rsidR="00044059" w:rsidRPr="00166D95" w:rsidRDefault="00044059" w:rsidP="004E750E">
      <w:pPr>
        <w:jc w:val="center"/>
        <w:rPr>
          <w:rFonts w:ascii="Times New Roman" w:hAnsi="Times New Roman"/>
          <w:b/>
          <w:lang w:val="ru-RU"/>
        </w:rPr>
      </w:pPr>
    </w:p>
    <w:p w:rsidR="008F5E44" w:rsidRPr="00166D95" w:rsidRDefault="008F5E44" w:rsidP="004E750E">
      <w:pPr>
        <w:jc w:val="center"/>
        <w:rPr>
          <w:rFonts w:ascii="Times New Roman" w:hAnsi="Times New Roman"/>
          <w:b/>
          <w:lang w:val="ru-RU"/>
        </w:rPr>
      </w:pPr>
      <w:r w:rsidRPr="00166D95">
        <w:rPr>
          <w:rFonts w:ascii="Times New Roman" w:hAnsi="Times New Roman"/>
          <w:b/>
          <w:lang w:val="ru-RU"/>
        </w:rPr>
        <w:t>ОТВЕТСТВЕННОСТЬ ЗА ДАЧУ ВЗЯТКИ</w:t>
      </w:r>
    </w:p>
    <w:p w:rsidR="008F5E44" w:rsidRPr="00166D95" w:rsidRDefault="008F5E44" w:rsidP="008F5E44">
      <w:pPr>
        <w:jc w:val="center"/>
        <w:rPr>
          <w:rFonts w:ascii="Times New Roman" w:hAnsi="Times New Roman"/>
          <w:lang w:val="ru-RU"/>
        </w:rPr>
      </w:pPr>
      <w:r w:rsidRPr="00166D95">
        <w:rPr>
          <w:rFonts w:ascii="Times New Roman" w:hAnsi="Times New Roman"/>
          <w:lang w:val="ru-RU"/>
        </w:rPr>
        <w:t>(статья 291 Уголовного кодекса Российской Федерации)</w:t>
      </w:r>
    </w:p>
    <w:tbl>
      <w:tblPr>
        <w:tblStyle w:val="a7"/>
        <w:tblW w:w="5021" w:type="pct"/>
        <w:tblLook w:val="04A0" w:firstRow="1" w:lastRow="0" w:firstColumn="1" w:lastColumn="0" w:noHBand="0" w:noVBand="1"/>
      </w:tblPr>
      <w:tblGrid>
        <w:gridCol w:w="1267"/>
        <w:gridCol w:w="2545"/>
        <w:gridCol w:w="6903"/>
        <w:gridCol w:w="34"/>
      </w:tblGrid>
      <w:tr w:rsidR="008F5E44" w:rsidRPr="00166D95" w:rsidTr="00044059">
        <w:trPr>
          <w:trHeight w:val="377"/>
        </w:trPr>
        <w:tc>
          <w:tcPr>
            <w:tcW w:w="1705" w:type="pct"/>
            <w:gridSpan w:val="2"/>
            <w:vAlign w:val="center"/>
            <w:hideMark/>
          </w:tcPr>
          <w:p w:rsidR="00284E84" w:rsidRPr="00166D95" w:rsidRDefault="00284E84" w:rsidP="00284E84">
            <w:pPr>
              <w:jc w:val="center"/>
              <w:rPr>
                <w:rFonts w:ascii="Times New Roman" w:hAnsi="Times New Roman"/>
                <w:bCs/>
                <w:color w:val="000000" w:themeColor="text1"/>
                <w:sz w:val="24"/>
                <w:szCs w:val="24"/>
                <w:lang w:val="ru-RU"/>
              </w:rPr>
            </w:pPr>
          </w:p>
          <w:p w:rsidR="008F5E44" w:rsidRPr="00166D95" w:rsidRDefault="008F5E44" w:rsidP="00284E84">
            <w:pPr>
              <w:jc w:val="center"/>
              <w:rPr>
                <w:rFonts w:ascii="Times New Roman" w:hAnsi="Times New Roman"/>
                <w:bCs/>
                <w:color w:val="000000" w:themeColor="text1"/>
                <w:sz w:val="24"/>
                <w:szCs w:val="24"/>
              </w:rPr>
            </w:pPr>
            <w:r w:rsidRPr="00166D95">
              <w:rPr>
                <w:rFonts w:ascii="Times New Roman" w:hAnsi="Times New Roman"/>
                <w:bCs/>
                <w:color w:val="000000" w:themeColor="text1"/>
                <w:sz w:val="24"/>
                <w:szCs w:val="24"/>
              </w:rPr>
              <w:t>ПРЕСТУПЛЕНИЕ</w:t>
            </w:r>
          </w:p>
          <w:p w:rsidR="00284E84" w:rsidRPr="00166D95" w:rsidRDefault="00284E84" w:rsidP="00284E84">
            <w:pPr>
              <w:jc w:val="center"/>
              <w:rPr>
                <w:rFonts w:ascii="Times New Roman" w:hAnsi="Times New Roman"/>
                <w:bCs/>
                <w:color w:val="000000" w:themeColor="text1"/>
                <w:sz w:val="24"/>
                <w:szCs w:val="24"/>
              </w:rPr>
            </w:pPr>
          </w:p>
        </w:tc>
        <w:tc>
          <w:tcPr>
            <w:tcW w:w="3274" w:type="pct"/>
            <w:gridSpan w:val="2"/>
            <w:vAlign w:val="center"/>
            <w:hideMark/>
          </w:tcPr>
          <w:p w:rsidR="008F5E44" w:rsidRPr="00166D95" w:rsidRDefault="008F5E44" w:rsidP="008F5E44">
            <w:pPr>
              <w:jc w:val="center"/>
              <w:rPr>
                <w:rFonts w:ascii="Times New Roman" w:hAnsi="Times New Roman"/>
                <w:bCs/>
                <w:color w:val="000000" w:themeColor="text1"/>
                <w:sz w:val="24"/>
                <w:szCs w:val="24"/>
              </w:rPr>
            </w:pPr>
            <w:r w:rsidRPr="00166D95">
              <w:rPr>
                <w:rFonts w:ascii="Times New Roman" w:hAnsi="Times New Roman"/>
                <w:bCs/>
                <w:color w:val="000000" w:themeColor="text1"/>
                <w:sz w:val="24"/>
                <w:szCs w:val="24"/>
              </w:rPr>
              <w:t>НАКАЗАНИЕ</w:t>
            </w:r>
          </w:p>
        </w:tc>
      </w:tr>
      <w:tr w:rsidR="008F5E44" w:rsidRPr="00D8402D" w:rsidTr="00044059">
        <w:tc>
          <w:tcPr>
            <w:tcW w:w="1705" w:type="pct"/>
            <w:gridSpan w:val="2"/>
            <w:hideMark/>
          </w:tcPr>
          <w:p w:rsidR="008F5E44" w:rsidRPr="00166D95" w:rsidRDefault="00D838B9" w:rsidP="00D838B9">
            <w:pPr>
              <w:jc w:val="center"/>
              <w:rPr>
                <w:rFonts w:ascii="Times New Roman" w:hAnsi="Times New Roman"/>
                <w:b/>
                <w:sz w:val="24"/>
                <w:szCs w:val="24"/>
                <w:lang w:val="ru-RU"/>
              </w:rPr>
            </w:pPr>
            <w:r w:rsidRPr="00166D95">
              <w:rPr>
                <w:rFonts w:ascii="Times New Roman" w:hAnsi="Times New Roman"/>
                <w:b/>
                <w:sz w:val="24"/>
                <w:szCs w:val="24"/>
                <w:lang w:val="ru-RU"/>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166D95">
              <w:rPr>
                <w:rFonts w:ascii="Times New Roman" w:hAnsi="Times New Roman"/>
                <w:b/>
                <w:sz w:val="24"/>
                <w:szCs w:val="24"/>
                <w:lang w:val="ru-RU"/>
              </w:rPr>
              <w:t>числе</w:t>
            </w:r>
            <w:proofErr w:type="gramEnd"/>
            <w:r w:rsidRPr="00166D95">
              <w:rPr>
                <w:rFonts w:ascii="Times New Roman" w:hAnsi="Times New Roman"/>
                <w:b/>
                <w:sz w:val="24"/>
                <w:szCs w:val="24"/>
                <w:lang w:val="ru-RU"/>
              </w:rPr>
              <w:t xml:space="preserve"> когда взятка по указанию должностного лица передается иному физическому или юридическому лицу)</w:t>
            </w:r>
          </w:p>
        </w:tc>
        <w:tc>
          <w:tcPr>
            <w:tcW w:w="3274" w:type="pct"/>
            <w:gridSpan w:val="2"/>
            <w:hideMark/>
          </w:tcPr>
          <w:p w:rsidR="00D838B9" w:rsidRPr="00166D95" w:rsidRDefault="00D838B9" w:rsidP="00D838B9">
            <w:pPr>
              <w:jc w:val="center"/>
              <w:rPr>
                <w:rFonts w:ascii="Times New Roman" w:hAnsi="Times New Roman"/>
                <w:bCs/>
                <w:sz w:val="24"/>
                <w:szCs w:val="24"/>
                <w:lang w:val="ru-RU"/>
              </w:rPr>
            </w:pPr>
            <w:r w:rsidRPr="00166D95">
              <w:rPr>
                <w:rFonts w:ascii="Times New Roman" w:hAnsi="Times New Roman"/>
                <w:bCs/>
                <w:sz w:val="24"/>
                <w:szCs w:val="24"/>
                <w:lang w:val="ru-RU"/>
              </w:rPr>
              <w:t>- штраф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w:t>
            </w:r>
          </w:p>
          <w:p w:rsidR="00D838B9" w:rsidRPr="00166D95" w:rsidRDefault="00D838B9" w:rsidP="00D838B9">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D838B9" w:rsidRPr="00166D95" w:rsidRDefault="00D838B9" w:rsidP="00D838B9">
            <w:pPr>
              <w:jc w:val="center"/>
              <w:rPr>
                <w:rFonts w:ascii="Times New Roman" w:hAnsi="Times New Roman"/>
                <w:bCs/>
                <w:sz w:val="24"/>
                <w:szCs w:val="24"/>
                <w:lang w:val="ru-RU"/>
              </w:rPr>
            </w:pPr>
            <w:r w:rsidRPr="00166D95">
              <w:rPr>
                <w:rFonts w:ascii="Times New Roman" w:hAnsi="Times New Roman"/>
                <w:bCs/>
                <w:sz w:val="24"/>
                <w:szCs w:val="24"/>
                <w:lang w:val="ru-RU"/>
              </w:rPr>
              <w:t>- исправительные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w:t>
            </w:r>
          </w:p>
          <w:p w:rsidR="00D838B9" w:rsidRPr="00166D95" w:rsidRDefault="00D838B9" w:rsidP="00D838B9">
            <w:pPr>
              <w:jc w:val="center"/>
              <w:rPr>
                <w:rFonts w:ascii="Times New Roman" w:hAnsi="Times New Roman"/>
                <w:bCs/>
                <w:sz w:val="24"/>
                <w:szCs w:val="24"/>
                <w:u w:val="single"/>
                <w:lang w:val="ru-RU"/>
              </w:rPr>
            </w:pPr>
            <w:r w:rsidRPr="00166D95">
              <w:rPr>
                <w:rFonts w:ascii="Times New Roman" w:hAnsi="Times New Roman"/>
                <w:bCs/>
                <w:sz w:val="24"/>
                <w:szCs w:val="24"/>
                <w:lang w:val="ru-RU"/>
              </w:rPr>
              <w:t xml:space="preserve"> </w:t>
            </w:r>
            <w:r w:rsidRPr="00166D95">
              <w:rPr>
                <w:rFonts w:ascii="Times New Roman" w:hAnsi="Times New Roman"/>
                <w:bCs/>
                <w:sz w:val="24"/>
                <w:szCs w:val="24"/>
                <w:u w:val="single"/>
                <w:lang w:val="ru-RU"/>
              </w:rPr>
              <w:t xml:space="preserve">либо </w:t>
            </w:r>
          </w:p>
          <w:p w:rsidR="0075769C" w:rsidRPr="00166D95" w:rsidRDefault="00D838B9" w:rsidP="00D838B9">
            <w:pPr>
              <w:jc w:val="center"/>
              <w:rPr>
                <w:rFonts w:ascii="Times New Roman" w:eastAsia="Times New Roman" w:hAnsi="Times New Roman"/>
                <w:sz w:val="24"/>
                <w:szCs w:val="24"/>
                <w:lang w:val="ru-RU" w:eastAsia="ru-RU"/>
              </w:rPr>
            </w:pPr>
            <w:r w:rsidRPr="00166D95">
              <w:rPr>
                <w:rFonts w:ascii="Times New Roman" w:hAnsi="Times New Roman"/>
                <w:bCs/>
                <w:sz w:val="24"/>
                <w:szCs w:val="24"/>
                <w:lang w:val="ru-RU"/>
              </w:rPr>
              <w:t xml:space="preserve">- лишение свободы </w:t>
            </w:r>
            <w:proofErr w:type="gramStart"/>
            <w:r w:rsidRPr="00166D95">
              <w:rPr>
                <w:rFonts w:ascii="Times New Roman" w:hAnsi="Times New Roman"/>
                <w:bCs/>
                <w:sz w:val="24"/>
                <w:szCs w:val="24"/>
                <w:lang w:val="ru-RU"/>
              </w:rPr>
              <w:t>на срок до двух лет со штрафом в размере от пятикратной до десятикратной суммы</w:t>
            </w:r>
            <w:proofErr w:type="gramEnd"/>
            <w:r w:rsidRPr="00166D95">
              <w:rPr>
                <w:rFonts w:ascii="Times New Roman" w:hAnsi="Times New Roman"/>
                <w:bCs/>
                <w:sz w:val="24"/>
                <w:szCs w:val="24"/>
                <w:lang w:val="ru-RU"/>
              </w:rPr>
              <w:t xml:space="preserve"> взятки или без такового.</w:t>
            </w:r>
          </w:p>
        </w:tc>
      </w:tr>
      <w:tr w:rsidR="00D33C9A" w:rsidRPr="00D8402D" w:rsidTr="00044059">
        <w:tc>
          <w:tcPr>
            <w:tcW w:w="1705" w:type="pct"/>
            <w:gridSpan w:val="2"/>
            <w:hideMark/>
          </w:tcPr>
          <w:p w:rsidR="00015BA7" w:rsidRPr="00166D95" w:rsidRDefault="00D838B9" w:rsidP="00D838B9">
            <w:pPr>
              <w:jc w:val="center"/>
              <w:rPr>
                <w:rFonts w:ascii="Times New Roman" w:hAnsi="Times New Roman"/>
                <w:b/>
                <w:sz w:val="24"/>
                <w:szCs w:val="24"/>
                <w:lang w:val="ru-RU"/>
              </w:rPr>
            </w:pPr>
            <w:r w:rsidRPr="00166D95">
              <w:rPr>
                <w:rFonts w:ascii="Times New Roman" w:hAnsi="Times New Roman"/>
                <w:b/>
                <w:sz w:val="24"/>
                <w:szCs w:val="24"/>
                <w:lang w:val="ru-RU"/>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166D95">
              <w:rPr>
                <w:rFonts w:ascii="Times New Roman" w:hAnsi="Times New Roman"/>
                <w:b/>
                <w:sz w:val="24"/>
                <w:szCs w:val="24"/>
                <w:lang w:val="ru-RU"/>
              </w:rPr>
              <w:t>числе</w:t>
            </w:r>
            <w:proofErr w:type="gramEnd"/>
            <w:r w:rsidRPr="00166D95">
              <w:rPr>
                <w:rFonts w:ascii="Times New Roman" w:hAnsi="Times New Roman"/>
                <w:b/>
                <w:sz w:val="24"/>
                <w:szCs w:val="24"/>
                <w:lang w:val="ru-RU"/>
              </w:rPr>
              <w:t xml:space="preserve"> когда взятка по указанию должностного лица передается иному физическому или юридическому лицу) в значительном размере (свыше 25 тыс. руб.)</w:t>
            </w:r>
          </w:p>
        </w:tc>
        <w:tc>
          <w:tcPr>
            <w:tcW w:w="3274" w:type="pct"/>
            <w:gridSpan w:val="2"/>
            <w:hideMark/>
          </w:tcPr>
          <w:p w:rsidR="00D838B9" w:rsidRPr="00166D95" w:rsidRDefault="00D838B9" w:rsidP="00D838B9">
            <w:pPr>
              <w:jc w:val="center"/>
              <w:rPr>
                <w:rFonts w:ascii="Times New Roman" w:hAnsi="Times New Roman"/>
                <w:bCs/>
                <w:sz w:val="24"/>
                <w:szCs w:val="24"/>
                <w:lang w:val="ru-RU"/>
              </w:rPr>
            </w:pPr>
            <w:r w:rsidRPr="00166D95">
              <w:rPr>
                <w:rFonts w:ascii="Times New Roman" w:hAnsi="Times New Roman"/>
                <w:bCs/>
                <w:sz w:val="24"/>
                <w:szCs w:val="24"/>
                <w:lang w:val="ru-RU"/>
              </w:rPr>
              <w:t>- штраф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w:t>
            </w:r>
          </w:p>
          <w:p w:rsidR="00D838B9" w:rsidRPr="00166D95" w:rsidRDefault="00D838B9" w:rsidP="00D838B9">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D838B9" w:rsidRPr="00166D95" w:rsidRDefault="00D838B9" w:rsidP="00D838B9">
            <w:pPr>
              <w:jc w:val="center"/>
              <w:rPr>
                <w:rFonts w:ascii="Times New Roman" w:hAnsi="Times New Roman"/>
                <w:bCs/>
                <w:sz w:val="24"/>
                <w:szCs w:val="24"/>
                <w:lang w:val="ru-RU"/>
              </w:rPr>
            </w:pPr>
            <w:r w:rsidRPr="00166D95">
              <w:rPr>
                <w:rFonts w:ascii="Times New Roman" w:hAnsi="Times New Roman"/>
                <w:bCs/>
                <w:sz w:val="24"/>
                <w:szCs w:val="24"/>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w:t>
            </w:r>
          </w:p>
          <w:p w:rsidR="00D838B9" w:rsidRPr="00166D95" w:rsidRDefault="00D838B9" w:rsidP="00D838B9">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 xml:space="preserve">либо </w:t>
            </w:r>
          </w:p>
          <w:p w:rsidR="0075769C" w:rsidRPr="00166D95" w:rsidRDefault="00D838B9" w:rsidP="00D838B9">
            <w:pPr>
              <w:jc w:val="center"/>
              <w:rPr>
                <w:rFonts w:ascii="Times New Roman" w:eastAsia="Times New Roman" w:hAnsi="Times New Roman"/>
                <w:bCs/>
                <w:sz w:val="24"/>
                <w:szCs w:val="24"/>
                <w:lang w:val="ru-RU" w:eastAsia="ru-RU"/>
              </w:rPr>
            </w:pPr>
            <w:r w:rsidRPr="00166D95">
              <w:rPr>
                <w:rFonts w:ascii="Times New Roman" w:hAnsi="Times New Roman"/>
                <w:bCs/>
                <w:sz w:val="24"/>
                <w:szCs w:val="24"/>
                <w:lang w:val="ru-RU"/>
              </w:rPr>
              <w:t xml:space="preserve">- лишение свободы </w:t>
            </w:r>
            <w:proofErr w:type="gramStart"/>
            <w:r w:rsidRPr="00166D95">
              <w:rPr>
                <w:rFonts w:ascii="Times New Roman" w:hAnsi="Times New Roman"/>
                <w:bCs/>
                <w:sz w:val="24"/>
                <w:szCs w:val="24"/>
                <w:lang w:val="ru-RU"/>
              </w:rPr>
              <w:t>на срок до пяти лет со штрафом в размере от пятикратной до пятнадцатикратной суммы</w:t>
            </w:r>
            <w:proofErr w:type="gramEnd"/>
            <w:r w:rsidRPr="00166D95">
              <w:rPr>
                <w:rFonts w:ascii="Times New Roman" w:hAnsi="Times New Roman"/>
                <w:bCs/>
                <w:sz w:val="24"/>
                <w:szCs w:val="24"/>
                <w:lang w:val="ru-RU"/>
              </w:rPr>
              <w:t xml:space="preserve"> взятки или без такового.</w:t>
            </w:r>
          </w:p>
        </w:tc>
      </w:tr>
      <w:tr w:rsidR="006845F5" w:rsidRPr="00D8402D" w:rsidTr="00044059">
        <w:tc>
          <w:tcPr>
            <w:tcW w:w="1705" w:type="pct"/>
            <w:gridSpan w:val="2"/>
            <w:hideMark/>
          </w:tcPr>
          <w:p w:rsidR="006845F5" w:rsidRPr="00166D95" w:rsidRDefault="00D838B9" w:rsidP="00D838B9">
            <w:pPr>
              <w:jc w:val="center"/>
              <w:rPr>
                <w:rFonts w:ascii="Times New Roman" w:hAnsi="Times New Roman"/>
                <w:b/>
                <w:sz w:val="24"/>
                <w:szCs w:val="24"/>
                <w:lang w:val="ru-RU"/>
              </w:rPr>
            </w:pPr>
            <w:r w:rsidRPr="00166D95">
              <w:rPr>
                <w:rFonts w:ascii="Times New Roman" w:hAnsi="Times New Roman"/>
                <w:b/>
                <w:sz w:val="24"/>
                <w:szCs w:val="24"/>
                <w:lang w:val="ru-RU"/>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166D95">
              <w:rPr>
                <w:rFonts w:ascii="Times New Roman" w:hAnsi="Times New Roman"/>
                <w:b/>
                <w:sz w:val="24"/>
                <w:szCs w:val="24"/>
                <w:lang w:val="ru-RU"/>
              </w:rPr>
              <w:t>числе</w:t>
            </w:r>
            <w:proofErr w:type="gramEnd"/>
            <w:r w:rsidRPr="00166D95">
              <w:rPr>
                <w:rFonts w:ascii="Times New Roman" w:hAnsi="Times New Roman"/>
                <w:b/>
                <w:sz w:val="24"/>
                <w:szCs w:val="24"/>
                <w:lang w:val="ru-RU"/>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tc>
        <w:tc>
          <w:tcPr>
            <w:tcW w:w="3274" w:type="pct"/>
            <w:gridSpan w:val="2"/>
            <w:hideMark/>
          </w:tcPr>
          <w:p w:rsidR="00D838B9" w:rsidRPr="00166D95" w:rsidRDefault="00D838B9" w:rsidP="00D838B9">
            <w:pPr>
              <w:jc w:val="center"/>
              <w:rPr>
                <w:rFonts w:ascii="Times New Roman" w:hAnsi="Times New Roman"/>
                <w:bCs/>
                <w:sz w:val="24"/>
                <w:szCs w:val="24"/>
                <w:lang w:val="ru-RU"/>
              </w:rPr>
            </w:pPr>
            <w:r w:rsidRPr="00166D95">
              <w:rPr>
                <w:rFonts w:ascii="Times New Roman" w:hAnsi="Times New Roman"/>
                <w:bCs/>
                <w:sz w:val="24"/>
                <w:szCs w:val="24"/>
                <w:lang w:val="ru-RU"/>
              </w:rPr>
              <w:t>- штраф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D838B9" w:rsidRPr="00166D95" w:rsidRDefault="00D838B9" w:rsidP="00D838B9">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75769C" w:rsidRPr="00166D95" w:rsidRDefault="00D838B9" w:rsidP="00D838B9">
            <w:pPr>
              <w:jc w:val="center"/>
              <w:rPr>
                <w:rFonts w:ascii="Times New Roman" w:hAnsi="Times New Roman"/>
                <w:sz w:val="24"/>
                <w:szCs w:val="24"/>
                <w:lang w:val="ru-RU"/>
              </w:rPr>
            </w:pPr>
            <w:r w:rsidRPr="00166D95">
              <w:rPr>
                <w:rFonts w:ascii="Times New Roman" w:hAnsi="Times New Roman"/>
                <w:bCs/>
                <w:sz w:val="24"/>
                <w:szCs w:val="24"/>
                <w:lang w:val="ru-RU"/>
              </w:rPr>
              <w:t xml:space="preserve">- лишение свободы </w:t>
            </w:r>
            <w:proofErr w:type="gramStart"/>
            <w:r w:rsidRPr="00166D95">
              <w:rPr>
                <w:rFonts w:ascii="Times New Roman" w:hAnsi="Times New Roman"/>
                <w:bCs/>
                <w:sz w:val="24"/>
                <w:szCs w:val="24"/>
                <w:lang w:val="ru-RU"/>
              </w:rPr>
              <w:t>на срок до восьми лет со штрафом в размере до тридцатикратной суммы</w:t>
            </w:r>
            <w:proofErr w:type="gramEnd"/>
            <w:r w:rsidRPr="00166D95">
              <w:rPr>
                <w:rFonts w:ascii="Times New Roman" w:hAnsi="Times New Roman"/>
                <w:bCs/>
                <w:sz w:val="24"/>
                <w:szCs w:val="24"/>
                <w:lang w:val="ru-RU"/>
              </w:rP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6845F5" w:rsidRPr="00D8402D" w:rsidTr="00044059">
        <w:tc>
          <w:tcPr>
            <w:tcW w:w="1705" w:type="pct"/>
            <w:gridSpan w:val="2"/>
            <w:hideMark/>
          </w:tcPr>
          <w:p w:rsidR="006845F5" w:rsidRPr="00166D95" w:rsidRDefault="006845F5" w:rsidP="00D838B9">
            <w:pPr>
              <w:jc w:val="center"/>
              <w:rPr>
                <w:rFonts w:ascii="Times New Roman" w:hAnsi="Times New Roman"/>
                <w:b/>
                <w:sz w:val="24"/>
                <w:szCs w:val="24"/>
                <w:lang w:val="ru-RU"/>
              </w:rPr>
            </w:pPr>
            <w:r w:rsidRPr="00166D95">
              <w:rPr>
                <w:rFonts w:ascii="Times New Roman" w:hAnsi="Times New Roman"/>
                <w:b/>
                <w:sz w:val="24"/>
                <w:szCs w:val="24"/>
                <w:lang w:val="ru-RU"/>
              </w:rPr>
              <w:t>Совершение преступлени</w:t>
            </w:r>
            <w:r w:rsidR="0074009B" w:rsidRPr="00166D95">
              <w:rPr>
                <w:rFonts w:ascii="Times New Roman" w:hAnsi="Times New Roman"/>
                <w:b/>
                <w:sz w:val="24"/>
                <w:szCs w:val="24"/>
                <w:lang w:val="ru-RU"/>
              </w:rPr>
              <w:t>я</w:t>
            </w:r>
            <w:r w:rsidRPr="00166D95">
              <w:rPr>
                <w:rFonts w:ascii="Times New Roman" w:hAnsi="Times New Roman"/>
                <w:b/>
                <w:sz w:val="24"/>
                <w:szCs w:val="24"/>
                <w:lang w:val="ru-RU"/>
              </w:rPr>
              <w:t xml:space="preserve"> </w:t>
            </w:r>
            <w:r w:rsidR="00CA0C1D" w:rsidRPr="00166D95">
              <w:rPr>
                <w:rFonts w:ascii="Times New Roman" w:hAnsi="Times New Roman"/>
                <w:b/>
                <w:sz w:val="24"/>
                <w:szCs w:val="24"/>
                <w:lang w:val="ru-RU"/>
              </w:rPr>
              <w:t>группой</w:t>
            </w:r>
            <w:r w:rsidR="0074009B" w:rsidRPr="00166D95">
              <w:rPr>
                <w:rFonts w:ascii="Times New Roman" w:hAnsi="Times New Roman"/>
                <w:b/>
                <w:sz w:val="24"/>
                <w:szCs w:val="24"/>
                <w:lang w:val="ru-RU"/>
              </w:rPr>
              <w:br/>
            </w:r>
            <w:r w:rsidRPr="00166D95">
              <w:rPr>
                <w:rFonts w:ascii="Times New Roman" w:hAnsi="Times New Roman"/>
                <w:b/>
                <w:sz w:val="24"/>
                <w:szCs w:val="24"/>
                <w:lang w:val="ru-RU"/>
              </w:rPr>
              <w:t>лиц</w:t>
            </w:r>
            <w:r w:rsidR="00656973" w:rsidRPr="00166D95">
              <w:rPr>
                <w:rFonts w:ascii="Times New Roman" w:hAnsi="Times New Roman"/>
                <w:b/>
                <w:sz w:val="24"/>
                <w:szCs w:val="24"/>
                <w:lang w:val="ru-RU"/>
              </w:rPr>
              <w:t xml:space="preserve"> </w:t>
            </w:r>
            <w:r w:rsidRPr="00166D95">
              <w:rPr>
                <w:rFonts w:ascii="Times New Roman" w:hAnsi="Times New Roman"/>
                <w:b/>
                <w:sz w:val="24"/>
                <w:szCs w:val="24"/>
                <w:lang w:val="ru-RU"/>
              </w:rPr>
              <w:t>по предварительному сговору или организованной группой</w:t>
            </w:r>
            <w:r w:rsidR="00954233" w:rsidRPr="00166D95">
              <w:rPr>
                <w:rFonts w:ascii="Times New Roman" w:hAnsi="Times New Roman"/>
                <w:b/>
                <w:sz w:val="24"/>
                <w:szCs w:val="24"/>
                <w:lang w:val="ru-RU"/>
              </w:rPr>
              <w:t>,</w:t>
            </w:r>
            <w:r w:rsidRPr="00166D95">
              <w:rPr>
                <w:rFonts w:ascii="Times New Roman" w:hAnsi="Times New Roman"/>
                <w:b/>
                <w:sz w:val="24"/>
                <w:szCs w:val="24"/>
                <w:lang w:val="ru-RU"/>
              </w:rPr>
              <w:t xml:space="preserve"> </w:t>
            </w:r>
            <w:r w:rsidR="00954233" w:rsidRPr="00166D95">
              <w:rPr>
                <w:rFonts w:ascii="Times New Roman" w:hAnsi="Times New Roman"/>
                <w:b/>
                <w:sz w:val="24"/>
                <w:szCs w:val="24"/>
                <w:lang w:val="ru-RU"/>
              </w:rPr>
              <w:t xml:space="preserve">в крупном размере (свыше </w:t>
            </w:r>
            <w:r w:rsidR="00CA0C1D" w:rsidRPr="00166D95">
              <w:rPr>
                <w:rFonts w:ascii="Times New Roman" w:hAnsi="Times New Roman"/>
                <w:b/>
                <w:sz w:val="24"/>
                <w:szCs w:val="24"/>
                <w:lang w:val="ru-RU"/>
              </w:rPr>
              <w:t xml:space="preserve">150 </w:t>
            </w:r>
            <w:r w:rsidR="00954233" w:rsidRPr="00166D95">
              <w:rPr>
                <w:rFonts w:ascii="Times New Roman" w:hAnsi="Times New Roman"/>
                <w:b/>
                <w:sz w:val="24"/>
                <w:szCs w:val="24"/>
                <w:lang w:val="ru-RU"/>
              </w:rPr>
              <w:t>тыс.</w:t>
            </w:r>
            <w:r w:rsidR="00CA0C1D" w:rsidRPr="00166D95">
              <w:rPr>
                <w:rFonts w:ascii="Times New Roman" w:hAnsi="Times New Roman"/>
                <w:b/>
                <w:sz w:val="24"/>
                <w:szCs w:val="24"/>
                <w:lang w:val="ru-RU"/>
              </w:rPr>
              <w:t xml:space="preserve"> </w:t>
            </w:r>
            <w:r w:rsidR="00954233" w:rsidRPr="00166D95">
              <w:rPr>
                <w:rFonts w:ascii="Times New Roman" w:hAnsi="Times New Roman"/>
                <w:b/>
                <w:sz w:val="24"/>
                <w:szCs w:val="24"/>
                <w:lang w:val="ru-RU"/>
              </w:rPr>
              <w:t>руб.)</w:t>
            </w:r>
            <w:r w:rsidRPr="00166D95">
              <w:rPr>
                <w:rFonts w:ascii="Times New Roman" w:hAnsi="Times New Roman"/>
                <w:b/>
                <w:sz w:val="24"/>
                <w:szCs w:val="24"/>
                <w:lang w:val="ru-RU"/>
              </w:rPr>
              <w:br/>
            </w:r>
          </w:p>
        </w:tc>
        <w:tc>
          <w:tcPr>
            <w:tcW w:w="3274" w:type="pct"/>
            <w:gridSpan w:val="2"/>
            <w:hideMark/>
          </w:tcPr>
          <w:p w:rsidR="00D838B9" w:rsidRPr="00166D95" w:rsidRDefault="00D838B9" w:rsidP="00CC53E3">
            <w:pPr>
              <w:jc w:val="center"/>
              <w:rPr>
                <w:rFonts w:ascii="Times New Roman" w:hAnsi="Times New Roman"/>
                <w:bCs/>
                <w:sz w:val="24"/>
                <w:szCs w:val="24"/>
                <w:lang w:val="ru-RU"/>
              </w:rPr>
            </w:pPr>
            <w:proofErr w:type="gramStart"/>
            <w:r w:rsidRPr="00166D95">
              <w:rPr>
                <w:rFonts w:ascii="Times New Roman" w:hAnsi="Times New Roman"/>
                <w:bCs/>
                <w:sz w:val="24"/>
                <w:szCs w:val="24"/>
                <w:lang w:val="ru-RU"/>
              </w:rPr>
              <w:t>- штраф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D838B9" w:rsidRPr="00166D95" w:rsidRDefault="00D838B9" w:rsidP="00CC53E3">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75769C" w:rsidRPr="00166D95" w:rsidRDefault="00D838B9" w:rsidP="00CC53E3">
            <w:pPr>
              <w:jc w:val="center"/>
              <w:rPr>
                <w:rFonts w:ascii="Times New Roman" w:hAnsi="Times New Roman"/>
                <w:sz w:val="24"/>
                <w:szCs w:val="24"/>
                <w:lang w:val="ru-RU"/>
              </w:rPr>
            </w:pPr>
            <w:r w:rsidRPr="00166D95">
              <w:rPr>
                <w:rFonts w:ascii="Times New Roman" w:hAnsi="Times New Roman"/>
                <w:bCs/>
                <w:sz w:val="24"/>
                <w:szCs w:val="24"/>
                <w:lang w:val="ru-RU"/>
              </w:rPr>
              <w:lastRenderedPageBreak/>
              <w:t xml:space="preserve">- лишением свободы </w:t>
            </w:r>
            <w:proofErr w:type="gramStart"/>
            <w:r w:rsidRPr="00166D95">
              <w:rPr>
                <w:rFonts w:ascii="Times New Roman" w:hAnsi="Times New Roman"/>
                <w:bCs/>
                <w:sz w:val="24"/>
                <w:szCs w:val="24"/>
                <w:lang w:val="ru-RU"/>
              </w:rPr>
              <w:t>на срок от семи до двенадцати лет со штрафом в размере</w:t>
            </w:r>
            <w:proofErr w:type="gramEnd"/>
            <w:r w:rsidRPr="00166D95">
              <w:rPr>
                <w:rFonts w:ascii="Times New Roman" w:hAnsi="Times New Roman"/>
                <w:bCs/>
                <w:sz w:val="24"/>
                <w:szCs w:val="24"/>
                <w:lang w:val="ru-RU"/>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D8402D" w:rsidTr="00044059">
        <w:tc>
          <w:tcPr>
            <w:tcW w:w="1705" w:type="pct"/>
            <w:gridSpan w:val="2"/>
            <w:hideMark/>
          </w:tcPr>
          <w:p w:rsidR="006845F5" w:rsidRPr="00166D95" w:rsidRDefault="006845F5" w:rsidP="00CC53E3">
            <w:pPr>
              <w:jc w:val="center"/>
              <w:rPr>
                <w:rFonts w:ascii="Times New Roman" w:hAnsi="Times New Roman"/>
                <w:b/>
                <w:sz w:val="24"/>
                <w:szCs w:val="24"/>
                <w:lang w:val="ru-RU"/>
              </w:rPr>
            </w:pPr>
            <w:r w:rsidRPr="00166D95">
              <w:rPr>
                <w:rFonts w:ascii="Times New Roman" w:hAnsi="Times New Roman"/>
                <w:b/>
                <w:sz w:val="24"/>
                <w:szCs w:val="24"/>
                <w:lang w:val="ru-RU"/>
              </w:rPr>
              <w:lastRenderedPageBreak/>
              <w:t>Совершение преступления группой лиц по предварительному сговору или организованной группой</w:t>
            </w:r>
            <w:r w:rsidR="00954233" w:rsidRPr="00166D95">
              <w:rPr>
                <w:rFonts w:ascii="Times New Roman" w:hAnsi="Times New Roman"/>
                <w:b/>
                <w:sz w:val="24"/>
                <w:szCs w:val="24"/>
                <w:lang w:val="ru-RU"/>
              </w:rPr>
              <w:t>,</w:t>
            </w:r>
            <w:r w:rsidRPr="00166D95">
              <w:rPr>
                <w:rFonts w:ascii="Times New Roman" w:hAnsi="Times New Roman"/>
                <w:b/>
                <w:sz w:val="24"/>
                <w:szCs w:val="24"/>
                <w:lang w:val="ru-RU"/>
              </w:rPr>
              <w:t xml:space="preserve"> </w:t>
            </w:r>
            <w:r w:rsidR="00954233" w:rsidRPr="00166D95">
              <w:rPr>
                <w:rFonts w:ascii="Times New Roman" w:hAnsi="Times New Roman"/>
                <w:b/>
                <w:sz w:val="24"/>
                <w:szCs w:val="24"/>
                <w:lang w:val="ru-RU"/>
              </w:rPr>
              <w:t>в особо крупном размере (свыше 1 млн. руб.)</w:t>
            </w:r>
          </w:p>
        </w:tc>
        <w:tc>
          <w:tcPr>
            <w:tcW w:w="3274" w:type="pct"/>
            <w:gridSpan w:val="2"/>
            <w:hideMark/>
          </w:tcPr>
          <w:p w:rsidR="00CC53E3" w:rsidRPr="00166D95" w:rsidRDefault="00CC53E3" w:rsidP="00CC53E3">
            <w:pPr>
              <w:jc w:val="center"/>
              <w:rPr>
                <w:rFonts w:ascii="Times New Roman" w:hAnsi="Times New Roman"/>
                <w:bCs/>
                <w:sz w:val="24"/>
                <w:szCs w:val="24"/>
                <w:lang w:val="ru-RU"/>
              </w:rPr>
            </w:pPr>
            <w:proofErr w:type="gramStart"/>
            <w:r w:rsidRPr="00166D95">
              <w:rPr>
                <w:rFonts w:ascii="Times New Roman" w:hAnsi="Times New Roman"/>
                <w:bCs/>
                <w:sz w:val="24"/>
                <w:szCs w:val="24"/>
                <w:lang w:val="ru-RU"/>
              </w:rPr>
              <w:t>- штраф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proofErr w:type="gramEnd"/>
          </w:p>
          <w:p w:rsidR="00CC53E3" w:rsidRPr="00166D95" w:rsidRDefault="00CC53E3" w:rsidP="00CC53E3">
            <w:pPr>
              <w:jc w:val="center"/>
              <w:rPr>
                <w:rFonts w:ascii="Times New Roman" w:hAnsi="Times New Roman"/>
                <w:bCs/>
                <w:sz w:val="24"/>
                <w:szCs w:val="24"/>
                <w:u w:val="single"/>
                <w:lang w:val="ru-RU"/>
              </w:rPr>
            </w:pPr>
            <w:r w:rsidRPr="00166D95">
              <w:rPr>
                <w:rFonts w:ascii="Times New Roman" w:hAnsi="Times New Roman"/>
                <w:bCs/>
                <w:sz w:val="24"/>
                <w:szCs w:val="24"/>
                <w:u w:val="single"/>
                <w:lang w:val="ru-RU"/>
              </w:rPr>
              <w:t>либо</w:t>
            </w:r>
          </w:p>
          <w:p w:rsidR="006845F5" w:rsidRPr="00166D95" w:rsidRDefault="00CC53E3" w:rsidP="00CC53E3">
            <w:pPr>
              <w:jc w:val="center"/>
              <w:rPr>
                <w:rFonts w:ascii="Times New Roman" w:hAnsi="Times New Roman"/>
                <w:bCs/>
                <w:sz w:val="24"/>
                <w:szCs w:val="24"/>
                <w:lang w:val="ru-RU"/>
              </w:rPr>
            </w:pPr>
            <w:r w:rsidRPr="00166D95">
              <w:rPr>
                <w:rFonts w:ascii="Times New Roman" w:hAnsi="Times New Roman"/>
                <w:bCs/>
                <w:sz w:val="24"/>
                <w:szCs w:val="24"/>
                <w:lang w:val="ru-RU"/>
              </w:rPr>
              <w:t xml:space="preserve">- лишение свободы </w:t>
            </w:r>
            <w:proofErr w:type="gramStart"/>
            <w:r w:rsidRPr="00166D95">
              <w:rPr>
                <w:rFonts w:ascii="Times New Roman" w:hAnsi="Times New Roman"/>
                <w:bCs/>
                <w:sz w:val="24"/>
                <w:szCs w:val="24"/>
                <w:lang w:val="ru-RU"/>
              </w:rPr>
              <w:t>на срок от восьми до пятнадцати лет со штрафом в размере</w:t>
            </w:r>
            <w:proofErr w:type="gramEnd"/>
            <w:r w:rsidRPr="00166D95">
              <w:rPr>
                <w:rFonts w:ascii="Times New Roman" w:hAnsi="Times New Roman"/>
                <w:bCs/>
                <w:sz w:val="24"/>
                <w:szCs w:val="24"/>
                <w:lang w:val="ru-RU"/>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0D1822" w:rsidRPr="00D8402D" w:rsidTr="00044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pct"/>
        </w:trPr>
        <w:tc>
          <w:tcPr>
            <w:tcW w:w="482" w:type="pct"/>
            <w:tcBorders>
              <w:top w:val="single" w:sz="4" w:space="0" w:color="auto"/>
              <w:left w:val="single" w:sz="4" w:space="0" w:color="auto"/>
              <w:bottom w:val="single" w:sz="4" w:space="0" w:color="auto"/>
              <w:right w:val="single" w:sz="4" w:space="0" w:color="auto"/>
            </w:tcBorders>
          </w:tcPr>
          <w:p w:rsidR="000D1822" w:rsidRPr="00166D95" w:rsidRDefault="000D1822" w:rsidP="00ED3AB6">
            <w:pPr>
              <w:jc w:val="center"/>
              <w:rPr>
                <w:rFonts w:ascii="Times New Roman" w:hAnsi="Times New Roman"/>
                <w:b/>
                <w:sz w:val="24"/>
                <w:szCs w:val="24"/>
              </w:rPr>
            </w:pPr>
            <w:r w:rsidRPr="00166D95">
              <w:rPr>
                <w:rFonts w:ascii="Times New Roman" w:hAnsi="Times New Roman"/>
                <w:b/>
                <w:noProof/>
                <w:lang w:val="ru-RU" w:eastAsia="ru-RU" w:bidi="ar-SA"/>
              </w:rPr>
              <w:drawing>
                <wp:inline distT="0" distB="0" distL="0" distR="0" wp14:anchorId="1E83D6FF" wp14:editId="42DBB00E">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4473" w:type="pct"/>
            <w:gridSpan w:val="2"/>
            <w:tcBorders>
              <w:top w:val="single" w:sz="4" w:space="0" w:color="auto"/>
              <w:left w:val="single" w:sz="4" w:space="0" w:color="auto"/>
              <w:bottom w:val="single" w:sz="4" w:space="0" w:color="auto"/>
              <w:right w:val="single" w:sz="4" w:space="0" w:color="auto"/>
            </w:tcBorders>
          </w:tcPr>
          <w:p w:rsidR="000D1822" w:rsidRPr="00166D95" w:rsidRDefault="000D1822" w:rsidP="002E0550">
            <w:pPr>
              <w:pStyle w:val="a4"/>
              <w:spacing w:before="0" w:beforeAutospacing="0" w:after="0" w:afterAutospacing="0"/>
              <w:jc w:val="both"/>
              <w:rPr>
                <w:rFonts w:ascii="Times New Roman" w:hAnsi="Times New Roman"/>
                <w:sz w:val="24"/>
                <w:szCs w:val="24"/>
                <w:lang w:val="ru-RU"/>
              </w:rPr>
            </w:pPr>
            <w:r w:rsidRPr="00166D95">
              <w:rPr>
                <w:rFonts w:ascii="Times New Roman" w:hAnsi="Times New Roman"/>
                <w:sz w:val="24"/>
                <w:szCs w:val="24"/>
                <w:lang w:val="ru-RU"/>
              </w:rPr>
              <w:t xml:space="preserve">Гражданин, давший взятку, может быть освобожден от ответственности, если: </w:t>
            </w:r>
          </w:p>
          <w:p w:rsidR="000D1822" w:rsidRPr="00166D95" w:rsidRDefault="000D1822" w:rsidP="00ED3AB6">
            <w:pPr>
              <w:numPr>
                <w:ilvl w:val="0"/>
                <w:numId w:val="4"/>
              </w:numPr>
              <w:ind w:left="0" w:firstLine="709"/>
              <w:jc w:val="both"/>
              <w:rPr>
                <w:rFonts w:ascii="Times New Roman" w:hAnsi="Times New Roman"/>
                <w:sz w:val="24"/>
                <w:szCs w:val="24"/>
              </w:rPr>
            </w:pPr>
            <w:r w:rsidRPr="00166D95">
              <w:rPr>
                <w:rFonts w:ascii="Times New Roman" w:hAnsi="Times New Roman"/>
                <w:sz w:val="24"/>
                <w:szCs w:val="24"/>
              </w:rPr>
              <w:t xml:space="preserve">установлен факт вымогательства; </w:t>
            </w:r>
          </w:p>
          <w:p w:rsidR="000D1822" w:rsidRPr="00166D95" w:rsidRDefault="000D1822" w:rsidP="00ED3AB6">
            <w:pPr>
              <w:numPr>
                <w:ilvl w:val="0"/>
                <w:numId w:val="4"/>
              </w:numPr>
              <w:ind w:left="0" w:firstLine="709"/>
              <w:jc w:val="both"/>
              <w:rPr>
                <w:rFonts w:ascii="Times New Roman" w:hAnsi="Times New Roman"/>
                <w:sz w:val="24"/>
                <w:szCs w:val="24"/>
                <w:lang w:val="ru-RU"/>
              </w:rPr>
            </w:pPr>
            <w:r w:rsidRPr="00166D95">
              <w:rPr>
                <w:rFonts w:ascii="Times New Roman" w:hAnsi="Times New Roman"/>
                <w:sz w:val="24"/>
                <w:szCs w:val="24"/>
                <w:lang w:val="ru-RU"/>
              </w:rPr>
              <w:t xml:space="preserve">гражданин добровольно сообщил в правоохранительные органы о </w:t>
            </w:r>
            <w:proofErr w:type="gramStart"/>
            <w:r w:rsidRPr="00166D95">
              <w:rPr>
                <w:rFonts w:ascii="Times New Roman" w:hAnsi="Times New Roman"/>
                <w:sz w:val="24"/>
                <w:szCs w:val="24"/>
                <w:lang w:val="ru-RU"/>
              </w:rPr>
              <w:t>содеянном</w:t>
            </w:r>
            <w:proofErr w:type="gramEnd"/>
            <w:r w:rsidRPr="00166D95">
              <w:rPr>
                <w:rFonts w:ascii="Times New Roman" w:hAnsi="Times New Roman"/>
                <w:sz w:val="24"/>
                <w:szCs w:val="24"/>
                <w:lang w:val="ru-RU"/>
              </w:rPr>
              <w:t>;</w:t>
            </w:r>
          </w:p>
          <w:p w:rsidR="000D1822" w:rsidRPr="00166D95" w:rsidRDefault="000D1822" w:rsidP="00ED3AB6">
            <w:pPr>
              <w:numPr>
                <w:ilvl w:val="0"/>
                <w:numId w:val="4"/>
              </w:numPr>
              <w:ind w:left="0" w:firstLine="709"/>
              <w:jc w:val="both"/>
              <w:rPr>
                <w:rFonts w:ascii="Times New Roman" w:hAnsi="Times New Roman"/>
                <w:sz w:val="24"/>
                <w:szCs w:val="24"/>
                <w:lang w:val="ru-RU"/>
              </w:rPr>
            </w:pPr>
            <w:r w:rsidRPr="00166D95">
              <w:rPr>
                <w:rFonts w:ascii="Times New Roman" w:hAnsi="Times New Roman"/>
                <w:sz w:val="24"/>
                <w:szCs w:val="24"/>
                <w:lang w:val="ru-RU"/>
              </w:rPr>
              <w:t>гражданин активно способствовал раскрытию и (или) расследованию преступления.</w:t>
            </w:r>
          </w:p>
          <w:p w:rsidR="000D1822" w:rsidRPr="00166D95" w:rsidRDefault="000D1822" w:rsidP="00ED3AB6">
            <w:pPr>
              <w:pStyle w:val="a4"/>
              <w:spacing w:before="0" w:beforeAutospacing="0" w:after="0" w:afterAutospacing="0"/>
              <w:jc w:val="both"/>
              <w:rPr>
                <w:rFonts w:ascii="Times New Roman" w:hAnsi="Times New Roman"/>
                <w:b/>
                <w:sz w:val="24"/>
                <w:szCs w:val="24"/>
                <w:lang w:val="ru-RU"/>
              </w:rPr>
            </w:pPr>
          </w:p>
        </w:tc>
      </w:tr>
      <w:tr w:rsidR="000D1822" w:rsidRPr="00D8402D" w:rsidTr="00044059">
        <w:trPr>
          <w:gridAfter w:val="1"/>
          <w:wAfter w:w="45" w:type="pct"/>
        </w:trPr>
        <w:tc>
          <w:tcPr>
            <w:tcW w:w="482" w:type="pct"/>
            <w:tcBorders>
              <w:top w:val="single" w:sz="4" w:space="0" w:color="auto"/>
            </w:tcBorders>
          </w:tcPr>
          <w:p w:rsidR="000D1822" w:rsidRPr="00166D95" w:rsidRDefault="000D1822" w:rsidP="00EC6DDB">
            <w:pPr>
              <w:jc w:val="center"/>
              <w:rPr>
                <w:rFonts w:ascii="Times New Roman" w:hAnsi="Times New Roman"/>
                <w:b/>
                <w:sz w:val="24"/>
                <w:szCs w:val="24"/>
              </w:rPr>
            </w:pPr>
            <w:r w:rsidRPr="00166D95">
              <w:rPr>
                <w:rFonts w:ascii="Times New Roman" w:hAnsi="Times New Roman"/>
                <w:b/>
                <w:noProof/>
                <w:lang w:val="ru-RU" w:eastAsia="ru-RU" w:bidi="ar-SA"/>
              </w:rPr>
              <w:drawing>
                <wp:inline distT="0" distB="0" distL="0" distR="0" wp14:anchorId="00FDE481" wp14:editId="2733CD0E">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4473" w:type="pct"/>
            <w:gridSpan w:val="2"/>
            <w:tcBorders>
              <w:top w:val="single" w:sz="4" w:space="0" w:color="auto"/>
              <w:right w:val="single" w:sz="4" w:space="0" w:color="auto"/>
            </w:tcBorders>
            <w:vAlign w:val="center"/>
          </w:tcPr>
          <w:p w:rsidR="000D1822" w:rsidRPr="00166D95" w:rsidRDefault="000D1822" w:rsidP="00FB3C7B">
            <w:pPr>
              <w:pStyle w:val="a4"/>
              <w:spacing w:before="0" w:beforeAutospacing="0" w:after="0" w:afterAutospacing="0"/>
              <w:jc w:val="center"/>
              <w:rPr>
                <w:rFonts w:ascii="Times New Roman" w:hAnsi="Times New Roman"/>
                <w:b/>
                <w:sz w:val="24"/>
                <w:szCs w:val="24"/>
                <w:lang w:val="ru-RU"/>
              </w:rPr>
            </w:pPr>
            <w:r w:rsidRPr="00166D95">
              <w:rPr>
                <w:rFonts w:ascii="Times New Roman" w:hAnsi="Times New Roman"/>
                <w:b/>
                <w:sz w:val="24"/>
                <w:szCs w:val="24"/>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166D95" w:rsidRDefault="000D1822" w:rsidP="00FB3C7B">
            <w:pPr>
              <w:pStyle w:val="a4"/>
              <w:spacing w:before="0" w:beforeAutospacing="0" w:after="0" w:afterAutospacing="0"/>
              <w:jc w:val="center"/>
              <w:rPr>
                <w:rFonts w:ascii="Times New Roman" w:hAnsi="Times New Roman"/>
                <w:b/>
                <w:sz w:val="24"/>
                <w:szCs w:val="24"/>
                <w:lang w:val="ru-RU"/>
              </w:rPr>
            </w:pPr>
          </w:p>
        </w:tc>
      </w:tr>
      <w:tr w:rsidR="00D01A90" w:rsidRPr="00D8402D" w:rsidTr="00044059">
        <w:tc>
          <w:tcPr>
            <w:tcW w:w="482" w:type="pct"/>
          </w:tcPr>
          <w:p w:rsidR="00D01A90" w:rsidRPr="00166D95" w:rsidRDefault="00D01A90" w:rsidP="00EC6DDB">
            <w:pPr>
              <w:jc w:val="center"/>
              <w:rPr>
                <w:rFonts w:ascii="Times New Roman" w:hAnsi="Times New Roman"/>
                <w:sz w:val="24"/>
                <w:szCs w:val="24"/>
              </w:rPr>
            </w:pPr>
            <w:r w:rsidRPr="00166D95">
              <w:rPr>
                <w:rFonts w:ascii="Times New Roman" w:hAnsi="Times New Roman"/>
                <w:noProof/>
                <w:lang w:val="ru-RU" w:eastAsia="ru-RU" w:bidi="ar-SA"/>
              </w:rPr>
              <w:drawing>
                <wp:inline distT="0" distB="0" distL="0" distR="0" wp14:anchorId="094E61AA" wp14:editId="1F0571FE">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4518" w:type="pct"/>
            <w:gridSpan w:val="3"/>
          </w:tcPr>
          <w:p w:rsidR="00D01A90" w:rsidRPr="00166D95" w:rsidRDefault="00D01A90" w:rsidP="00EC6DDB">
            <w:pPr>
              <w:pStyle w:val="a4"/>
              <w:spacing w:before="0" w:beforeAutospacing="0" w:after="0" w:afterAutospacing="0"/>
              <w:jc w:val="both"/>
              <w:rPr>
                <w:rFonts w:ascii="Times New Roman" w:hAnsi="Times New Roman"/>
                <w:sz w:val="24"/>
                <w:szCs w:val="24"/>
                <w:lang w:val="ru-RU"/>
              </w:rPr>
            </w:pPr>
            <w:r w:rsidRPr="00166D95">
              <w:rPr>
                <w:rFonts w:ascii="Times New Roman" w:hAnsi="Times New Roman"/>
                <w:sz w:val="24"/>
                <w:szCs w:val="24"/>
                <w:lang w:val="ru-RU"/>
              </w:rPr>
              <w:t xml:space="preserve">Гражданин, являющийся посредником во взяточничестве, может быть освобожден от ответственности, если: </w:t>
            </w:r>
          </w:p>
          <w:p w:rsidR="00D01A90" w:rsidRPr="00166D95" w:rsidRDefault="00D01A90" w:rsidP="00EC6DDB">
            <w:pPr>
              <w:numPr>
                <w:ilvl w:val="0"/>
                <w:numId w:val="4"/>
              </w:numPr>
              <w:ind w:left="0" w:firstLine="709"/>
              <w:jc w:val="both"/>
              <w:rPr>
                <w:rFonts w:ascii="Times New Roman" w:hAnsi="Times New Roman"/>
                <w:sz w:val="24"/>
                <w:szCs w:val="24"/>
                <w:lang w:val="ru-RU"/>
              </w:rPr>
            </w:pPr>
            <w:r w:rsidRPr="00166D95">
              <w:rPr>
                <w:rFonts w:ascii="Times New Roman" w:hAnsi="Times New Roman"/>
                <w:sz w:val="24"/>
                <w:szCs w:val="24"/>
                <w:lang w:val="ru-RU"/>
              </w:rPr>
              <w:t xml:space="preserve">гражданин добровольно сообщил в правоохранительные органы о </w:t>
            </w:r>
            <w:proofErr w:type="gramStart"/>
            <w:r w:rsidRPr="00166D95">
              <w:rPr>
                <w:rFonts w:ascii="Times New Roman" w:hAnsi="Times New Roman"/>
                <w:sz w:val="24"/>
                <w:szCs w:val="24"/>
                <w:lang w:val="ru-RU"/>
              </w:rPr>
              <w:t>содеянном</w:t>
            </w:r>
            <w:proofErr w:type="gramEnd"/>
            <w:r w:rsidRPr="00166D95">
              <w:rPr>
                <w:rFonts w:ascii="Times New Roman" w:hAnsi="Times New Roman"/>
                <w:sz w:val="24"/>
                <w:szCs w:val="24"/>
                <w:lang w:val="ru-RU"/>
              </w:rPr>
              <w:t>;</w:t>
            </w:r>
          </w:p>
          <w:p w:rsidR="00D01A90" w:rsidRPr="00166D95" w:rsidRDefault="00D01A90" w:rsidP="00EC6DDB">
            <w:pPr>
              <w:numPr>
                <w:ilvl w:val="0"/>
                <w:numId w:val="4"/>
              </w:numPr>
              <w:ind w:left="0" w:firstLine="709"/>
              <w:jc w:val="both"/>
              <w:rPr>
                <w:rFonts w:ascii="Times New Roman" w:hAnsi="Times New Roman"/>
                <w:sz w:val="24"/>
                <w:szCs w:val="24"/>
                <w:lang w:val="ru-RU"/>
              </w:rPr>
            </w:pPr>
            <w:r w:rsidRPr="00166D95">
              <w:rPr>
                <w:rFonts w:ascii="Times New Roman" w:hAnsi="Times New Roman"/>
                <w:sz w:val="24"/>
                <w:szCs w:val="24"/>
                <w:lang w:val="ru-RU"/>
              </w:rPr>
              <w:t>гражданин активно способствовал раскрытию и (или) расследованию преступления</w:t>
            </w:r>
          </w:p>
          <w:p w:rsidR="00D01A90" w:rsidRPr="00166D95" w:rsidRDefault="00D01A90" w:rsidP="00EC6DDB">
            <w:pPr>
              <w:pStyle w:val="a4"/>
              <w:spacing w:before="0" w:beforeAutospacing="0" w:after="0" w:afterAutospacing="0"/>
              <w:ind w:firstLine="709"/>
              <w:jc w:val="both"/>
              <w:rPr>
                <w:rFonts w:ascii="Times New Roman" w:hAnsi="Times New Roman"/>
                <w:sz w:val="24"/>
                <w:szCs w:val="24"/>
                <w:lang w:val="ru-RU"/>
              </w:rPr>
            </w:pPr>
          </w:p>
        </w:tc>
      </w:tr>
      <w:tr w:rsidR="00ED3AB6" w:rsidRPr="00D8402D" w:rsidTr="00044059">
        <w:tc>
          <w:tcPr>
            <w:tcW w:w="482" w:type="pct"/>
          </w:tcPr>
          <w:p w:rsidR="00ED3AB6" w:rsidRPr="00166D95" w:rsidRDefault="00ED3AB6" w:rsidP="00ED3AB6">
            <w:pPr>
              <w:jc w:val="center"/>
              <w:rPr>
                <w:rFonts w:ascii="Times New Roman" w:hAnsi="Times New Roman"/>
                <w:sz w:val="24"/>
                <w:szCs w:val="24"/>
              </w:rPr>
            </w:pPr>
            <w:r w:rsidRPr="00166D95">
              <w:rPr>
                <w:rFonts w:ascii="Times New Roman" w:hAnsi="Times New Roman"/>
                <w:noProof/>
                <w:lang w:val="ru-RU" w:eastAsia="ru-RU" w:bidi="ar-SA"/>
              </w:rPr>
              <w:drawing>
                <wp:inline distT="0" distB="0" distL="0" distR="0" wp14:anchorId="2EF2D416" wp14:editId="34BF11AB">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4518" w:type="pct"/>
            <w:gridSpan w:val="3"/>
            <w:vAlign w:val="center"/>
          </w:tcPr>
          <w:p w:rsidR="00D01A90" w:rsidRPr="00166D95" w:rsidRDefault="00D01A90" w:rsidP="00D01A90">
            <w:pPr>
              <w:pStyle w:val="a4"/>
              <w:spacing w:before="0" w:beforeAutospacing="0" w:after="0" w:afterAutospacing="0"/>
              <w:ind w:firstLine="709"/>
              <w:jc w:val="center"/>
              <w:rPr>
                <w:rFonts w:ascii="Times New Roman" w:hAnsi="Times New Roman"/>
                <w:b/>
                <w:sz w:val="24"/>
                <w:szCs w:val="24"/>
                <w:lang w:val="ru-RU"/>
              </w:rPr>
            </w:pPr>
            <w:r w:rsidRPr="00166D95">
              <w:rPr>
                <w:rFonts w:ascii="Times New Roman" w:hAnsi="Times New Roman"/>
                <w:b/>
                <w:sz w:val="24"/>
                <w:szCs w:val="24"/>
                <w:lang w:val="ru-RU"/>
              </w:rPr>
              <w:t xml:space="preserve">Не может быть признано добровольным заявление о посредничестве </w:t>
            </w:r>
            <w:r w:rsidRPr="00166D95">
              <w:rPr>
                <w:rFonts w:ascii="Times New Roman" w:hAnsi="Times New Roman"/>
                <w:b/>
                <w:sz w:val="24"/>
                <w:szCs w:val="24"/>
                <w:lang w:val="ru-RU"/>
              </w:rPr>
              <w:br/>
              <w:t>во взяточничестве, если правоохранительным органам стало известно об этом из других источников.</w:t>
            </w:r>
          </w:p>
          <w:p w:rsidR="00ED3AB6" w:rsidRPr="00166D95" w:rsidRDefault="00ED3AB6" w:rsidP="00D01A90">
            <w:pPr>
              <w:pStyle w:val="a4"/>
              <w:spacing w:before="0" w:beforeAutospacing="0" w:after="0" w:afterAutospacing="0"/>
              <w:ind w:firstLine="709"/>
              <w:jc w:val="center"/>
              <w:rPr>
                <w:rFonts w:ascii="Times New Roman" w:hAnsi="Times New Roman"/>
                <w:sz w:val="24"/>
                <w:szCs w:val="24"/>
                <w:lang w:val="ru-RU"/>
              </w:rPr>
            </w:pPr>
          </w:p>
        </w:tc>
      </w:tr>
      <w:tr w:rsidR="002F534C" w:rsidRPr="00D8402D" w:rsidTr="00044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 w:type="pct"/>
            <w:tcBorders>
              <w:top w:val="single" w:sz="4" w:space="0" w:color="auto"/>
              <w:left w:val="single" w:sz="4" w:space="0" w:color="auto"/>
              <w:bottom w:val="single" w:sz="4" w:space="0" w:color="auto"/>
              <w:right w:val="single" w:sz="4" w:space="0" w:color="auto"/>
            </w:tcBorders>
          </w:tcPr>
          <w:p w:rsidR="002F534C" w:rsidRPr="00166D95" w:rsidRDefault="002F534C" w:rsidP="00EC6DDB">
            <w:pPr>
              <w:jc w:val="center"/>
              <w:rPr>
                <w:rFonts w:ascii="Times New Roman" w:hAnsi="Times New Roman"/>
                <w:b/>
                <w:sz w:val="24"/>
                <w:szCs w:val="24"/>
              </w:rPr>
            </w:pPr>
            <w:r w:rsidRPr="00166D95">
              <w:rPr>
                <w:rFonts w:ascii="Times New Roman" w:hAnsi="Times New Roman"/>
                <w:b/>
                <w:noProof/>
                <w:lang w:val="ru-RU" w:eastAsia="ru-RU" w:bidi="ar-SA"/>
              </w:rPr>
              <w:drawing>
                <wp:inline distT="0" distB="0" distL="0" distR="0" wp14:anchorId="21159BC3" wp14:editId="5505405F">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4518" w:type="pct"/>
            <w:gridSpan w:val="3"/>
            <w:tcBorders>
              <w:top w:val="single" w:sz="4" w:space="0" w:color="auto"/>
              <w:left w:val="single" w:sz="4" w:space="0" w:color="auto"/>
              <w:bottom w:val="single" w:sz="4" w:space="0" w:color="auto"/>
              <w:right w:val="single" w:sz="4" w:space="0" w:color="auto"/>
            </w:tcBorders>
          </w:tcPr>
          <w:p w:rsidR="002F534C" w:rsidRPr="00166D95" w:rsidRDefault="008D6556" w:rsidP="008D6556">
            <w:pPr>
              <w:pStyle w:val="a4"/>
              <w:spacing w:before="0" w:beforeAutospacing="0" w:after="0" w:afterAutospacing="0"/>
              <w:jc w:val="both"/>
              <w:rPr>
                <w:rFonts w:ascii="Times New Roman" w:hAnsi="Times New Roman"/>
                <w:sz w:val="24"/>
                <w:szCs w:val="24"/>
                <w:lang w:val="ru-RU"/>
              </w:rPr>
            </w:pPr>
            <w:r w:rsidRPr="00166D95">
              <w:rPr>
                <w:rFonts w:ascii="Times New Roman" w:hAnsi="Times New Roman"/>
                <w:sz w:val="24"/>
                <w:szCs w:val="24"/>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166D95">
              <w:rPr>
                <w:rFonts w:ascii="Times New Roman" w:hAnsi="Times New Roman"/>
                <w:sz w:val="24"/>
                <w:szCs w:val="24"/>
                <w:lang w:val="ru-RU"/>
              </w:rPr>
              <w:t>освобожд</w:t>
            </w:r>
            <w:r w:rsidRPr="00166D95">
              <w:rPr>
                <w:rFonts w:ascii="Times New Roman" w:hAnsi="Times New Roman"/>
                <w:sz w:val="24"/>
                <w:szCs w:val="24"/>
                <w:lang w:val="ru-RU"/>
              </w:rPr>
              <w:t xml:space="preserve">ается </w:t>
            </w:r>
            <w:r w:rsidR="002F534C" w:rsidRPr="00166D95">
              <w:rPr>
                <w:rFonts w:ascii="Times New Roman" w:hAnsi="Times New Roman"/>
                <w:sz w:val="24"/>
                <w:szCs w:val="24"/>
                <w:lang w:val="ru-RU"/>
              </w:rPr>
              <w:t xml:space="preserve">от ответственности, если: </w:t>
            </w:r>
          </w:p>
          <w:p w:rsidR="002F534C" w:rsidRPr="00166D95" w:rsidRDefault="008D6556" w:rsidP="00EC6DDB">
            <w:pPr>
              <w:numPr>
                <w:ilvl w:val="0"/>
                <w:numId w:val="4"/>
              </w:numPr>
              <w:ind w:left="0" w:firstLine="709"/>
              <w:jc w:val="both"/>
              <w:rPr>
                <w:rFonts w:ascii="Times New Roman" w:hAnsi="Times New Roman"/>
                <w:sz w:val="24"/>
                <w:szCs w:val="24"/>
                <w:lang w:val="ru-RU"/>
              </w:rPr>
            </w:pPr>
            <w:r w:rsidRPr="00166D95">
              <w:rPr>
                <w:rFonts w:ascii="Times New Roman" w:eastAsiaTheme="minorHAnsi" w:hAnsi="Times New Roman"/>
                <w:sz w:val="24"/>
                <w:szCs w:val="24"/>
                <w:lang w:val="ru-RU"/>
              </w:rPr>
              <w:t>активно способствовал раскрытию и (или) расследованию преступления</w:t>
            </w:r>
            <w:r w:rsidR="002F534C" w:rsidRPr="00166D95">
              <w:rPr>
                <w:rFonts w:ascii="Times New Roman" w:hAnsi="Times New Roman"/>
                <w:sz w:val="24"/>
                <w:szCs w:val="24"/>
                <w:lang w:val="ru-RU"/>
              </w:rPr>
              <w:t xml:space="preserve">; </w:t>
            </w:r>
          </w:p>
          <w:p w:rsidR="002F534C" w:rsidRPr="00166D95" w:rsidRDefault="008D6556" w:rsidP="00EC6DDB">
            <w:pPr>
              <w:numPr>
                <w:ilvl w:val="0"/>
                <w:numId w:val="4"/>
              </w:numPr>
              <w:ind w:left="0" w:firstLine="709"/>
              <w:jc w:val="both"/>
              <w:rPr>
                <w:rFonts w:ascii="Times New Roman" w:hAnsi="Times New Roman"/>
                <w:sz w:val="24"/>
                <w:szCs w:val="24"/>
                <w:lang w:val="ru-RU"/>
              </w:rPr>
            </w:pPr>
            <w:r w:rsidRPr="00166D95">
              <w:rPr>
                <w:rFonts w:ascii="Times New Roman" w:eastAsiaTheme="minorHAnsi" w:hAnsi="Times New Roman"/>
                <w:sz w:val="24"/>
                <w:szCs w:val="24"/>
                <w:lang w:val="ru-RU"/>
              </w:rPr>
              <w:t>в отношении гражданина имело место вымогательство</w:t>
            </w:r>
            <w:r w:rsidR="002F534C" w:rsidRPr="00166D95">
              <w:rPr>
                <w:rFonts w:ascii="Times New Roman" w:hAnsi="Times New Roman"/>
                <w:sz w:val="24"/>
                <w:szCs w:val="24"/>
                <w:lang w:val="ru-RU"/>
              </w:rPr>
              <w:t>;</w:t>
            </w:r>
          </w:p>
          <w:p w:rsidR="002F534C" w:rsidRPr="00166D95" w:rsidRDefault="008D6556" w:rsidP="00D11E41">
            <w:pPr>
              <w:numPr>
                <w:ilvl w:val="0"/>
                <w:numId w:val="4"/>
              </w:numPr>
              <w:ind w:left="0" w:firstLine="709"/>
              <w:jc w:val="both"/>
              <w:rPr>
                <w:rFonts w:ascii="Times New Roman" w:hAnsi="Times New Roman"/>
                <w:b/>
                <w:sz w:val="24"/>
                <w:szCs w:val="24"/>
                <w:lang w:val="ru-RU"/>
              </w:rPr>
            </w:pPr>
            <w:r w:rsidRPr="00166D95">
              <w:rPr>
                <w:rFonts w:ascii="Times New Roman" w:eastAsiaTheme="minorHAnsi" w:hAnsi="Times New Roman"/>
                <w:sz w:val="24"/>
                <w:szCs w:val="24"/>
                <w:lang w:val="ru-RU"/>
              </w:rPr>
              <w:t xml:space="preserve">гражданин </w:t>
            </w:r>
            <w:hyperlink r:id="rId11" w:history="1">
              <w:r w:rsidRPr="00166D95">
                <w:rPr>
                  <w:rFonts w:ascii="Times New Roman" w:eastAsiaTheme="minorHAnsi" w:hAnsi="Times New Roman"/>
                  <w:sz w:val="24"/>
                  <w:szCs w:val="24"/>
                  <w:lang w:val="ru-RU"/>
                </w:rPr>
                <w:t>добровольно</w:t>
              </w:r>
            </w:hyperlink>
            <w:r w:rsidRPr="00166D95">
              <w:rPr>
                <w:rFonts w:ascii="Times New Roman" w:eastAsiaTheme="minorHAnsi" w:hAnsi="Times New Roman"/>
                <w:sz w:val="24"/>
                <w:szCs w:val="24"/>
                <w:lang w:val="ru-RU"/>
              </w:rPr>
              <w:t xml:space="preserve"> сообщил о подкупе органу, имеющему право возбудить уголовное дело</w:t>
            </w:r>
            <w:r w:rsidR="002F534C" w:rsidRPr="00166D95">
              <w:rPr>
                <w:rFonts w:ascii="Times New Roman" w:hAnsi="Times New Roman"/>
                <w:sz w:val="24"/>
                <w:szCs w:val="24"/>
                <w:lang w:val="ru-RU"/>
              </w:rPr>
              <w:t>.</w:t>
            </w:r>
          </w:p>
        </w:tc>
      </w:tr>
    </w:tbl>
    <w:p w:rsidR="00583DFE" w:rsidRPr="00166D95" w:rsidRDefault="00583DFE" w:rsidP="00BF5DFD">
      <w:pPr>
        <w:jc w:val="center"/>
        <w:rPr>
          <w:rFonts w:ascii="Times New Roman" w:eastAsiaTheme="minorHAnsi" w:hAnsi="Times New Roman"/>
          <w:b/>
          <w:bCs/>
          <w:lang w:val="ru-RU"/>
        </w:rPr>
      </w:pPr>
      <w:proofErr w:type="gramStart"/>
      <w:r w:rsidRPr="00166D95">
        <w:rPr>
          <w:rFonts w:ascii="Times New Roman" w:hAnsi="Times New Roman"/>
          <w:lang w:val="ru-RU"/>
        </w:rPr>
        <w:t xml:space="preserve">В рамках законодательства об административных правонарушениях существует </w:t>
      </w:r>
      <w:r w:rsidRPr="00166D95">
        <w:rPr>
          <w:rFonts w:ascii="Times New Roman" w:hAnsi="Times New Roman"/>
          <w:b/>
          <w:lang w:val="ru-RU"/>
        </w:rPr>
        <w:t>административная ответственность юридических лиц</w:t>
      </w:r>
      <w:r w:rsidRPr="00166D95">
        <w:rPr>
          <w:rFonts w:ascii="Times New Roman" w:hAnsi="Times New Roman"/>
          <w:lang w:val="ru-RU"/>
        </w:rPr>
        <w:t xml:space="preserve"> за н</w:t>
      </w:r>
      <w:r w:rsidRPr="00166D95">
        <w:rPr>
          <w:rFonts w:ascii="Times New Roman" w:eastAsiaTheme="minorHAnsi" w:hAnsi="Times New Roman"/>
          <w:lang w:val="ru-RU"/>
        </w:rPr>
        <w:t xml:space="preserve">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w:t>
      </w:r>
      <w:r w:rsidRPr="00166D95">
        <w:rPr>
          <w:rFonts w:ascii="Times New Roman" w:eastAsiaTheme="minorHAnsi" w:hAnsi="Times New Roman"/>
          <w:lang w:val="ru-RU"/>
        </w:rPr>
        <w:lastRenderedPageBreak/>
        <w:t>в интересах данного юридического лица должностным лицом действий (бездействий), связанного с занимаемым ими служебным положением (</w:t>
      </w:r>
      <w:r w:rsidRPr="00166D95">
        <w:rPr>
          <w:rFonts w:ascii="Times New Roman" w:eastAsiaTheme="minorHAnsi" w:hAnsi="Times New Roman"/>
          <w:b/>
          <w:bCs/>
          <w:lang w:val="ru-RU"/>
        </w:rPr>
        <w:t>незаконное вознаграждение от имени</w:t>
      </w:r>
      <w:proofErr w:type="gramEnd"/>
      <w:r w:rsidRPr="00166D95">
        <w:rPr>
          <w:rFonts w:ascii="Times New Roman" w:eastAsiaTheme="minorHAnsi" w:hAnsi="Times New Roman"/>
          <w:b/>
          <w:bCs/>
          <w:lang w:val="ru-RU"/>
        </w:rPr>
        <w:t xml:space="preserve"> юридического лица)</w:t>
      </w:r>
      <w:r w:rsidRPr="00166D95">
        <w:rPr>
          <w:rFonts w:ascii="Times New Roman" w:eastAsiaTheme="minorHAnsi" w:hAnsi="Times New Roman"/>
          <w:bCs/>
          <w:lang w:val="ru-RU"/>
        </w:rPr>
        <w:t>.</w:t>
      </w:r>
    </w:p>
    <w:p w:rsidR="00E87499" w:rsidRPr="00166D95" w:rsidRDefault="00E87499" w:rsidP="00583DFE">
      <w:pPr>
        <w:ind w:firstLine="709"/>
        <w:jc w:val="both"/>
        <w:rPr>
          <w:rFonts w:ascii="Times New Roman" w:eastAsiaTheme="minorHAnsi" w:hAnsi="Times New Roman"/>
          <w:b/>
          <w:bCs/>
          <w:lang w:val="ru-RU"/>
        </w:rPr>
      </w:pPr>
    </w:p>
    <w:p w:rsidR="00583DFE" w:rsidRPr="00166D95" w:rsidRDefault="00583DFE" w:rsidP="00E87499">
      <w:pPr>
        <w:ind w:firstLine="709"/>
        <w:jc w:val="center"/>
        <w:rPr>
          <w:rFonts w:ascii="Times New Roman" w:eastAsiaTheme="minorHAnsi" w:hAnsi="Times New Roman"/>
          <w:b/>
          <w:bCs/>
          <w:lang w:val="ru-RU"/>
        </w:rPr>
      </w:pPr>
      <w:proofErr w:type="gramStart"/>
      <w:r w:rsidRPr="00166D95">
        <w:rPr>
          <w:rFonts w:ascii="Times New Roman" w:eastAsiaTheme="minorHAnsi" w:hAnsi="Times New Roman"/>
          <w:b/>
          <w:bCs/>
          <w:lang w:val="ru-RU"/>
        </w:rPr>
        <w:t>НЕЗАКОННОЕ ВОЗНАГРАЖДЕНИЕ ОТ ИМЕНИ ЮРИДИЧЕСКОГО ЛИЦА)</w:t>
      </w:r>
      <w:proofErr w:type="gramEnd"/>
    </w:p>
    <w:p w:rsidR="00583DFE" w:rsidRPr="00166D95" w:rsidRDefault="00583DFE" w:rsidP="004A0469">
      <w:pPr>
        <w:autoSpaceDE w:val="0"/>
        <w:autoSpaceDN w:val="0"/>
        <w:adjustRightInd w:val="0"/>
        <w:ind w:left="540"/>
        <w:jc w:val="center"/>
        <w:rPr>
          <w:rFonts w:ascii="Times New Roman" w:eastAsiaTheme="minorHAnsi" w:hAnsi="Times New Roman"/>
          <w:lang w:val="ru-RU"/>
        </w:rPr>
      </w:pPr>
      <w:r w:rsidRPr="00166D95">
        <w:rPr>
          <w:rFonts w:ascii="Times New Roman" w:eastAsiaTheme="minorHAnsi" w:hAnsi="Times New Roman"/>
          <w:bCs/>
          <w:lang w:val="ru-RU"/>
        </w:rPr>
        <w:t xml:space="preserve">(статья 19.28 </w:t>
      </w:r>
      <w:r w:rsidRPr="00166D95">
        <w:rPr>
          <w:rFonts w:ascii="Times New Roman" w:eastAsiaTheme="minorHAnsi" w:hAnsi="Times New Roman"/>
          <w:lang w:val="ru-RU"/>
        </w:rPr>
        <w:t>Кодекса Российской Федерации об административных правонарушениях)</w:t>
      </w:r>
    </w:p>
    <w:tbl>
      <w:tblPr>
        <w:tblStyle w:val="a7"/>
        <w:tblW w:w="5122" w:type="pct"/>
        <w:tblInd w:w="-176" w:type="dxa"/>
        <w:tblLook w:val="04A0" w:firstRow="1" w:lastRow="0" w:firstColumn="1" w:lastColumn="0" w:noHBand="0" w:noVBand="1"/>
      </w:tblPr>
      <w:tblGrid>
        <w:gridCol w:w="3978"/>
        <w:gridCol w:w="6987"/>
      </w:tblGrid>
      <w:tr w:rsidR="00F42E3D" w:rsidRPr="00166D95" w:rsidTr="004A0469">
        <w:tc>
          <w:tcPr>
            <w:tcW w:w="1814" w:type="pct"/>
            <w:vAlign w:val="center"/>
            <w:hideMark/>
          </w:tcPr>
          <w:p w:rsidR="00F42E3D" w:rsidRPr="00166D95" w:rsidRDefault="00F42E3D" w:rsidP="004A0469">
            <w:pPr>
              <w:jc w:val="center"/>
              <w:rPr>
                <w:rFonts w:ascii="Times New Roman" w:hAnsi="Times New Roman"/>
                <w:bCs/>
                <w:color w:val="000000" w:themeColor="text1"/>
                <w:sz w:val="24"/>
                <w:szCs w:val="24"/>
              </w:rPr>
            </w:pPr>
            <w:r w:rsidRPr="00166D95">
              <w:rPr>
                <w:rFonts w:ascii="Times New Roman" w:hAnsi="Times New Roman"/>
                <w:bCs/>
                <w:color w:val="000000" w:themeColor="text1"/>
                <w:sz w:val="24"/>
                <w:szCs w:val="24"/>
              </w:rPr>
              <w:t>ПРАВОНАРУШЕНИЕ</w:t>
            </w:r>
          </w:p>
        </w:tc>
        <w:tc>
          <w:tcPr>
            <w:tcW w:w="3186" w:type="pct"/>
            <w:vAlign w:val="center"/>
            <w:hideMark/>
          </w:tcPr>
          <w:p w:rsidR="00F42E3D" w:rsidRPr="00166D95" w:rsidRDefault="00F42E3D" w:rsidP="004A0469">
            <w:pPr>
              <w:jc w:val="center"/>
              <w:rPr>
                <w:rFonts w:ascii="Times New Roman" w:hAnsi="Times New Roman"/>
                <w:bCs/>
                <w:color w:val="000000" w:themeColor="text1"/>
                <w:sz w:val="24"/>
                <w:szCs w:val="24"/>
              </w:rPr>
            </w:pPr>
            <w:r w:rsidRPr="00166D95">
              <w:rPr>
                <w:rFonts w:ascii="Times New Roman" w:hAnsi="Times New Roman"/>
                <w:bCs/>
                <w:color w:val="000000" w:themeColor="text1"/>
                <w:sz w:val="24"/>
                <w:szCs w:val="24"/>
              </w:rPr>
              <w:t>НАКАЗАНИЕ</w:t>
            </w:r>
          </w:p>
        </w:tc>
      </w:tr>
      <w:tr w:rsidR="00F42E3D" w:rsidRPr="00D8402D" w:rsidTr="004A0469">
        <w:tc>
          <w:tcPr>
            <w:tcW w:w="1814" w:type="pct"/>
            <w:hideMark/>
          </w:tcPr>
          <w:p w:rsidR="00F42E3D" w:rsidRPr="00166D95" w:rsidRDefault="003A6255" w:rsidP="00BF5DFD">
            <w:pPr>
              <w:autoSpaceDE w:val="0"/>
              <w:autoSpaceDN w:val="0"/>
              <w:adjustRightInd w:val="0"/>
              <w:jc w:val="center"/>
              <w:rPr>
                <w:rFonts w:ascii="Times New Roman" w:hAnsi="Times New Roman"/>
                <w:sz w:val="24"/>
                <w:szCs w:val="24"/>
                <w:lang w:val="ru-RU"/>
              </w:rPr>
            </w:pPr>
            <w:r w:rsidRPr="00166D95">
              <w:rPr>
                <w:rFonts w:ascii="Times New Roman" w:hAnsi="Times New Roman"/>
                <w:sz w:val="24"/>
                <w:szCs w:val="24"/>
                <w:lang w:val="ru-RU"/>
              </w:rPr>
              <w:t>Н</w:t>
            </w:r>
            <w:r w:rsidR="002C59E8" w:rsidRPr="00166D95">
              <w:rPr>
                <w:rFonts w:ascii="Times New Roman" w:eastAsiaTheme="minorHAnsi" w:hAnsi="Times New Roman"/>
                <w:sz w:val="24"/>
                <w:szCs w:val="24"/>
                <w:lang w:val="ru-RU"/>
              </w:rPr>
              <w:t>езаконн</w:t>
            </w:r>
            <w:r w:rsidRPr="00166D95">
              <w:rPr>
                <w:rFonts w:ascii="Times New Roman" w:eastAsiaTheme="minorHAnsi" w:hAnsi="Times New Roman"/>
                <w:sz w:val="24"/>
                <w:szCs w:val="24"/>
                <w:lang w:val="ru-RU"/>
              </w:rPr>
              <w:t>ая</w:t>
            </w:r>
            <w:r w:rsidR="002C59E8" w:rsidRPr="00166D95">
              <w:rPr>
                <w:rFonts w:ascii="Times New Roman" w:eastAsiaTheme="minorHAnsi" w:hAnsi="Times New Roman"/>
                <w:sz w:val="24"/>
                <w:szCs w:val="24"/>
                <w:lang w:val="ru-RU"/>
              </w:rPr>
              <w:t xml:space="preserve"> передач</w:t>
            </w:r>
            <w:r w:rsidRPr="00166D95">
              <w:rPr>
                <w:rFonts w:ascii="Times New Roman" w:eastAsiaTheme="minorHAnsi" w:hAnsi="Times New Roman"/>
                <w:sz w:val="24"/>
                <w:szCs w:val="24"/>
                <w:lang w:val="ru-RU"/>
              </w:rPr>
              <w:t>а</w:t>
            </w:r>
            <w:r w:rsidR="002C59E8" w:rsidRPr="00166D95">
              <w:rPr>
                <w:rFonts w:ascii="Times New Roman" w:eastAsiaTheme="minorHAnsi" w:hAnsi="Times New Roman"/>
                <w:sz w:val="24"/>
                <w:szCs w:val="24"/>
                <w:lang w:val="ru-RU"/>
              </w:rPr>
              <w:t>,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w:t>
            </w:r>
          </w:p>
        </w:tc>
        <w:tc>
          <w:tcPr>
            <w:tcW w:w="3186" w:type="pct"/>
            <w:hideMark/>
          </w:tcPr>
          <w:p w:rsidR="00F42E3D" w:rsidRPr="00166D95" w:rsidRDefault="003A6255" w:rsidP="00BF5DFD">
            <w:pPr>
              <w:jc w:val="center"/>
              <w:rPr>
                <w:rFonts w:ascii="Times New Roman" w:hAnsi="Times New Roman"/>
                <w:sz w:val="24"/>
                <w:szCs w:val="24"/>
                <w:lang w:val="ru-RU"/>
              </w:rPr>
            </w:pPr>
            <w:proofErr w:type="gramStart"/>
            <w:r w:rsidRPr="00166D95">
              <w:rPr>
                <w:rFonts w:ascii="Times New Roman" w:eastAsiaTheme="minorHAnsi" w:hAnsi="Times New Roman"/>
                <w:sz w:val="24"/>
                <w:szCs w:val="24"/>
                <w:lang w:val="ru-RU"/>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D8402D" w:rsidTr="004A0469">
        <w:tc>
          <w:tcPr>
            <w:tcW w:w="1814" w:type="pct"/>
            <w:hideMark/>
          </w:tcPr>
          <w:p w:rsidR="002C59E8" w:rsidRPr="00166D95" w:rsidRDefault="003A6255" w:rsidP="00BF5DFD">
            <w:pPr>
              <w:autoSpaceDE w:val="0"/>
              <w:autoSpaceDN w:val="0"/>
              <w:adjustRightInd w:val="0"/>
              <w:jc w:val="center"/>
              <w:rPr>
                <w:rFonts w:ascii="Times New Roman" w:hAnsi="Times New Roman"/>
                <w:sz w:val="24"/>
                <w:szCs w:val="24"/>
                <w:lang w:val="ru-RU"/>
              </w:rPr>
            </w:pPr>
            <w:r w:rsidRPr="00166D95">
              <w:rPr>
                <w:rFonts w:ascii="Times New Roman" w:hAnsi="Times New Roman"/>
                <w:sz w:val="24"/>
                <w:szCs w:val="24"/>
                <w:lang w:val="ru-RU"/>
              </w:rPr>
              <w:t>Вышеуказанные действия, совершенные в крупном размере (более 1 млн. рублей)</w:t>
            </w:r>
          </w:p>
          <w:p w:rsidR="002C59E8" w:rsidRPr="00166D95" w:rsidRDefault="002C59E8" w:rsidP="00BF5DFD">
            <w:pPr>
              <w:autoSpaceDE w:val="0"/>
              <w:autoSpaceDN w:val="0"/>
              <w:adjustRightInd w:val="0"/>
              <w:jc w:val="center"/>
              <w:rPr>
                <w:rFonts w:ascii="Times New Roman" w:hAnsi="Times New Roman"/>
                <w:sz w:val="24"/>
                <w:szCs w:val="24"/>
                <w:lang w:val="ru-RU"/>
              </w:rPr>
            </w:pPr>
          </w:p>
          <w:p w:rsidR="002C59E8" w:rsidRPr="00166D95" w:rsidRDefault="002C59E8" w:rsidP="00BF5DFD">
            <w:pPr>
              <w:autoSpaceDE w:val="0"/>
              <w:autoSpaceDN w:val="0"/>
              <w:adjustRightInd w:val="0"/>
              <w:jc w:val="center"/>
              <w:rPr>
                <w:rFonts w:ascii="Times New Roman" w:hAnsi="Times New Roman"/>
                <w:sz w:val="24"/>
                <w:szCs w:val="24"/>
                <w:lang w:val="ru-RU"/>
              </w:rPr>
            </w:pPr>
          </w:p>
          <w:p w:rsidR="002C59E8" w:rsidRPr="00166D95" w:rsidRDefault="002C59E8" w:rsidP="00BF5DFD">
            <w:pPr>
              <w:autoSpaceDE w:val="0"/>
              <w:autoSpaceDN w:val="0"/>
              <w:adjustRightInd w:val="0"/>
              <w:jc w:val="center"/>
              <w:rPr>
                <w:rFonts w:ascii="Times New Roman" w:hAnsi="Times New Roman"/>
                <w:sz w:val="24"/>
                <w:szCs w:val="24"/>
                <w:lang w:val="ru-RU"/>
              </w:rPr>
            </w:pPr>
          </w:p>
          <w:p w:rsidR="002C59E8" w:rsidRPr="00166D95" w:rsidRDefault="002C59E8" w:rsidP="00BF5DFD">
            <w:pPr>
              <w:autoSpaceDE w:val="0"/>
              <w:autoSpaceDN w:val="0"/>
              <w:adjustRightInd w:val="0"/>
              <w:jc w:val="center"/>
              <w:rPr>
                <w:rFonts w:ascii="Times New Roman" w:hAnsi="Times New Roman"/>
                <w:sz w:val="24"/>
                <w:szCs w:val="24"/>
                <w:lang w:val="ru-RU"/>
              </w:rPr>
            </w:pPr>
          </w:p>
        </w:tc>
        <w:tc>
          <w:tcPr>
            <w:tcW w:w="3186" w:type="pct"/>
            <w:hideMark/>
          </w:tcPr>
          <w:p w:rsidR="002C59E8" w:rsidRPr="00166D95" w:rsidRDefault="00CA7E0C" w:rsidP="00BF5DFD">
            <w:pPr>
              <w:autoSpaceDE w:val="0"/>
              <w:autoSpaceDN w:val="0"/>
              <w:adjustRightInd w:val="0"/>
              <w:jc w:val="center"/>
              <w:rPr>
                <w:rFonts w:ascii="Times New Roman" w:eastAsiaTheme="minorHAnsi" w:hAnsi="Times New Roman"/>
                <w:sz w:val="24"/>
                <w:szCs w:val="24"/>
                <w:lang w:val="ru-RU"/>
              </w:rPr>
            </w:pPr>
            <w:proofErr w:type="gramStart"/>
            <w:r w:rsidRPr="00166D95">
              <w:rPr>
                <w:rFonts w:ascii="Times New Roman" w:eastAsiaTheme="minorHAnsi" w:hAnsi="Times New Roman"/>
                <w:sz w:val="24"/>
                <w:szCs w:val="24"/>
                <w:lang w:val="ru-RU"/>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D8402D" w:rsidTr="004A0469">
        <w:tc>
          <w:tcPr>
            <w:tcW w:w="1814" w:type="pct"/>
            <w:hideMark/>
          </w:tcPr>
          <w:p w:rsidR="008B6EAD" w:rsidRPr="00166D95" w:rsidRDefault="008B6EAD" w:rsidP="00BF5DFD">
            <w:pPr>
              <w:autoSpaceDE w:val="0"/>
              <w:autoSpaceDN w:val="0"/>
              <w:adjustRightInd w:val="0"/>
              <w:jc w:val="center"/>
              <w:rPr>
                <w:rFonts w:ascii="Times New Roman" w:hAnsi="Times New Roman"/>
                <w:sz w:val="24"/>
                <w:szCs w:val="24"/>
                <w:lang w:val="ru-RU"/>
              </w:rPr>
            </w:pPr>
            <w:r w:rsidRPr="00166D95">
              <w:rPr>
                <w:rFonts w:ascii="Times New Roman" w:hAnsi="Times New Roman"/>
                <w:sz w:val="24"/>
                <w:szCs w:val="24"/>
                <w:lang w:val="ru-RU"/>
              </w:rPr>
              <w:t>Вышеуказанные действия, совершенные в крупном размере (более 20 млн. рублей)</w:t>
            </w:r>
          </w:p>
          <w:p w:rsidR="002C59E8" w:rsidRPr="00166D95" w:rsidRDefault="002C59E8" w:rsidP="00BF5DFD">
            <w:pPr>
              <w:autoSpaceDE w:val="0"/>
              <w:autoSpaceDN w:val="0"/>
              <w:adjustRightInd w:val="0"/>
              <w:jc w:val="center"/>
              <w:rPr>
                <w:rFonts w:ascii="Times New Roman" w:hAnsi="Times New Roman"/>
                <w:sz w:val="24"/>
                <w:szCs w:val="24"/>
                <w:lang w:val="ru-RU"/>
              </w:rPr>
            </w:pPr>
          </w:p>
          <w:p w:rsidR="002C59E8" w:rsidRPr="00166D95" w:rsidRDefault="002C59E8" w:rsidP="00BF5DFD">
            <w:pPr>
              <w:autoSpaceDE w:val="0"/>
              <w:autoSpaceDN w:val="0"/>
              <w:adjustRightInd w:val="0"/>
              <w:jc w:val="center"/>
              <w:rPr>
                <w:rFonts w:ascii="Times New Roman" w:hAnsi="Times New Roman"/>
                <w:sz w:val="24"/>
                <w:szCs w:val="24"/>
                <w:lang w:val="ru-RU"/>
              </w:rPr>
            </w:pPr>
          </w:p>
        </w:tc>
        <w:tc>
          <w:tcPr>
            <w:tcW w:w="3186" w:type="pct"/>
            <w:hideMark/>
          </w:tcPr>
          <w:p w:rsidR="002C59E8" w:rsidRPr="00166D95" w:rsidRDefault="008B6EAD" w:rsidP="00BF5DFD">
            <w:pPr>
              <w:autoSpaceDE w:val="0"/>
              <w:autoSpaceDN w:val="0"/>
              <w:adjustRightInd w:val="0"/>
              <w:jc w:val="center"/>
              <w:rPr>
                <w:rFonts w:ascii="Times New Roman" w:eastAsiaTheme="minorHAnsi" w:hAnsi="Times New Roman"/>
                <w:sz w:val="24"/>
                <w:szCs w:val="24"/>
                <w:lang w:val="ru-RU"/>
              </w:rPr>
            </w:pPr>
            <w:proofErr w:type="gramStart"/>
            <w:r w:rsidRPr="00166D95">
              <w:rPr>
                <w:rFonts w:ascii="Times New Roman" w:eastAsiaTheme="minorHAnsi" w:hAnsi="Times New Roman"/>
                <w:sz w:val="24"/>
                <w:szCs w:val="24"/>
                <w:lang w:val="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bl>
    <w:p w:rsidR="002E0990" w:rsidRPr="00166D95" w:rsidRDefault="00306C0D" w:rsidP="008B5126">
      <w:pPr>
        <w:jc w:val="center"/>
        <w:rPr>
          <w:rFonts w:ascii="Times New Roman" w:hAnsi="Times New Roman"/>
          <w:b/>
          <w:lang w:val="ru-RU"/>
        </w:rPr>
      </w:pPr>
      <w:r w:rsidRPr="00166D95">
        <w:rPr>
          <w:rFonts w:ascii="Times New Roman" w:hAnsi="Times New Roman"/>
          <w:b/>
          <w:lang w:val="ru-RU"/>
        </w:rPr>
        <w:t xml:space="preserve">ТЕМЫ, </w:t>
      </w:r>
    </w:p>
    <w:p w:rsidR="004C3BAA" w:rsidRPr="00166D95" w:rsidRDefault="00306C0D" w:rsidP="008B5126">
      <w:pPr>
        <w:jc w:val="center"/>
        <w:rPr>
          <w:rFonts w:ascii="Times New Roman" w:hAnsi="Times New Roman"/>
          <w:b/>
          <w:lang w:val="ru-RU"/>
        </w:rPr>
      </w:pPr>
      <w:proofErr w:type="gramStart"/>
      <w:r w:rsidRPr="00166D95">
        <w:rPr>
          <w:rFonts w:ascii="Times New Roman" w:hAnsi="Times New Roman"/>
          <w:b/>
          <w:lang w:val="ru-RU"/>
        </w:rPr>
        <w:t>ОБСУЖДЕНИЕ</w:t>
      </w:r>
      <w:proofErr w:type="gramEnd"/>
      <w:r w:rsidRPr="00166D95">
        <w:rPr>
          <w:rFonts w:ascii="Times New Roman" w:hAnsi="Times New Roman"/>
          <w:b/>
          <w:lang w:val="ru-RU"/>
        </w:rPr>
        <w:t xml:space="preserve">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06C0D" w:rsidRPr="00166D95" w:rsidRDefault="00306C0D" w:rsidP="008B5126">
      <w:pPr>
        <w:pStyle w:val="a8"/>
        <w:numPr>
          <w:ilvl w:val="0"/>
          <w:numId w:val="2"/>
        </w:numPr>
        <w:ind w:left="0"/>
        <w:jc w:val="both"/>
        <w:rPr>
          <w:rFonts w:ascii="Times New Roman" w:hAnsi="Times New Roman"/>
          <w:lang w:val="ru-RU"/>
        </w:rPr>
      </w:pPr>
      <w:r w:rsidRPr="00166D95">
        <w:rPr>
          <w:rFonts w:ascii="Times New Roman" w:hAnsi="Times New Roman"/>
          <w:lang w:val="ru-RU"/>
        </w:rPr>
        <w:t>низкий уровень заработной платы служащего и нехватка денежных средств на реализацию тех или иных нужд;</w:t>
      </w:r>
    </w:p>
    <w:p w:rsidR="00306C0D" w:rsidRPr="00166D95" w:rsidRDefault="00306C0D" w:rsidP="008B5126">
      <w:pPr>
        <w:pStyle w:val="a8"/>
        <w:numPr>
          <w:ilvl w:val="0"/>
          <w:numId w:val="2"/>
        </w:numPr>
        <w:ind w:left="0"/>
        <w:jc w:val="both"/>
        <w:rPr>
          <w:rFonts w:ascii="Times New Roman" w:hAnsi="Times New Roman"/>
          <w:lang w:val="ru-RU"/>
        </w:rPr>
      </w:pPr>
      <w:r w:rsidRPr="00166D95">
        <w:rPr>
          <w:rFonts w:ascii="Times New Roman" w:hAnsi="Times New Roman"/>
          <w:lang w:val="ru-RU"/>
        </w:rPr>
        <w:t>желание приобрести то или иное имущество, получить ту или иную услугу, отправиться в туристическую поездку;</w:t>
      </w:r>
    </w:p>
    <w:p w:rsidR="00306C0D" w:rsidRPr="00166D95" w:rsidRDefault="00306C0D" w:rsidP="008B5126">
      <w:pPr>
        <w:pStyle w:val="a8"/>
        <w:numPr>
          <w:ilvl w:val="0"/>
          <w:numId w:val="2"/>
        </w:numPr>
        <w:ind w:left="0"/>
        <w:jc w:val="both"/>
        <w:rPr>
          <w:rFonts w:ascii="Times New Roman" w:hAnsi="Times New Roman"/>
          <w:lang w:val="ru-RU"/>
        </w:rPr>
      </w:pPr>
      <w:r w:rsidRPr="00166D95">
        <w:rPr>
          <w:rFonts w:ascii="Times New Roman" w:hAnsi="Times New Roman"/>
          <w:lang w:val="ru-RU"/>
        </w:rPr>
        <w:t>отсутствие работы у родственников служащего, работника;</w:t>
      </w:r>
    </w:p>
    <w:p w:rsidR="00306C0D" w:rsidRPr="00166D95" w:rsidRDefault="00306C0D" w:rsidP="008B5126">
      <w:pPr>
        <w:pStyle w:val="a8"/>
        <w:numPr>
          <w:ilvl w:val="0"/>
          <w:numId w:val="2"/>
        </w:numPr>
        <w:ind w:left="0"/>
        <w:jc w:val="both"/>
        <w:rPr>
          <w:rFonts w:ascii="Times New Roman" w:hAnsi="Times New Roman"/>
          <w:lang w:val="ru-RU"/>
        </w:rPr>
      </w:pPr>
      <w:r w:rsidRPr="00166D95">
        <w:rPr>
          <w:rFonts w:ascii="Times New Roman" w:hAnsi="Times New Roman"/>
          <w:lang w:val="ru-RU"/>
        </w:rPr>
        <w:t xml:space="preserve">необходимость поступления детей служащего </w:t>
      </w:r>
      <w:r w:rsidR="000D1822" w:rsidRPr="00166D95">
        <w:rPr>
          <w:rFonts w:ascii="Times New Roman" w:hAnsi="Times New Roman"/>
          <w:lang w:val="ru-RU"/>
        </w:rPr>
        <w:t>(</w:t>
      </w:r>
      <w:r w:rsidRPr="00166D95">
        <w:rPr>
          <w:rFonts w:ascii="Times New Roman" w:hAnsi="Times New Roman"/>
          <w:lang w:val="ru-RU"/>
        </w:rPr>
        <w:t>работника) в образовательное учреждение и т.д.</w:t>
      </w:r>
    </w:p>
    <w:p w:rsidR="00820EC4" w:rsidRPr="00166D95" w:rsidRDefault="00820EC4" w:rsidP="008B5126">
      <w:pPr>
        <w:pStyle w:val="a8"/>
        <w:ind w:left="0"/>
        <w:jc w:val="both"/>
        <w:rPr>
          <w:rFonts w:ascii="Times New Roman" w:hAnsi="Times New Roman"/>
          <w:lang w:val="ru-RU"/>
        </w:rPr>
      </w:pPr>
    </w:p>
    <w:p w:rsidR="001A61C1" w:rsidRPr="00166D95" w:rsidRDefault="002E0990" w:rsidP="008B5126">
      <w:pPr>
        <w:jc w:val="center"/>
        <w:rPr>
          <w:rFonts w:ascii="Times New Roman" w:hAnsi="Times New Roman"/>
          <w:b/>
          <w:lang w:val="ru-RU"/>
        </w:rPr>
      </w:pPr>
      <w:r w:rsidRPr="00166D95">
        <w:rPr>
          <w:rFonts w:ascii="Times New Roman" w:hAnsi="Times New Roman"/>
          <w:b/>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6014"/>
      </w:tblGrid>
      <w:tr w:rsidR="005451FA" w:rsidRPr="00D8402D" w:rsidTr="005451FA">
        <w:trPr>
          <w:trHeight w:val="1964"/>
        </w:trPr>
        <w:tc>
          <w:tcPr>
            <w:tcW w:w="6063" w:type="dxa"/>
          </w:tcPr>
          <w:p w:rsidR="005451FA" w:rsidRPr="00166D95" w:rsidRDefault="005451FA" w:rsidP="008B5126">
            <w:pPr>
              <w:pStyle w:val="a8"/>
              <w:ind w:left="0"/>
              <w:rPr>
                <w:rFonts w:ascii="Times New Roman" w:hAnsi="Times New Roman"/>
                <w:noProof/>
                <w:sz w:val="24"/>
                <w:szCs w:val="24"/>
                <w:lang w:val="ru-RU" w:eastAsia="ru-RU"/>
              </w:rPr>
            </w:pPr>
          </w:p>
          <w:p w:rsidR="005451FA" w:rsidRPr="00166D95" w:rsidRDefault="005451FA" w:rsidP="008B5126">
            <w:pPr>
              <w:pStyle w:val="a8"/>
              <w:numPr>
                <w:ilvl w:val="0"/>
                <w:numId w:val="8"/>
              </w:numPr>
              <w:ind w:left="0"/>
              <w:rPr>
                <w:rFonts w:ascii="Times New Roman" w:hAnsi="Times New Roman"/>
                <w:noProof/>
                <w:sz w:val="24"/>
                <w:szCs w:val="24"/>
                <w:lang w:val="ru-RU" w:eastAsia="ru-RU"/>
              </w:rPr>
            </w:pPr>
            <w:r w:rsidRPr="00166D95">
              <w:rPr>
                <w:rFonts w:ascii="Times New Roman" w:hAnsi="Times New Roman"/>
                <w:noProof/>
                <w:sz w:val="24"/>
                <w:szCs w:val="24"/>
                <w:lang w:val="ru-RU" w:eastAsia="ru-RU"/>
              </w:rPr>
              <w:t xml:space="preserve">«вопрос решить трудно, но можно»;  </w:t>
            </w:r>
          </w:p>
          <w:p w:rsidR="005451FA" w:rsidRPr="00166D95" w:rsidRDefault="005451FA" w:rsidP="008B5126">
            <w:pPr>
              <w:pStyle w:val="a8"/>
              <w:numPr>
                <w:ilvl w:val="0"/>
                <w:numId w:val="8"/>
              </w:numPr>
              <w:ind w:left="0"/>
              <w:rPr>
                <w:rFonts w:ascii="Times New Roman" w:hAnsi="Times New Roman"/>
                <w:noProof/>
                <w:sz w:val="24"/>
                <w:szCs w:val="24"/>
                <w:lang w:val="ru-RU" w:eastAsia="ru-RU"/>
              </w:rPr>
            </w:pPr>
            <w:r w:rsidRPr="00166D95">
              <w:rPr>
                <w:rFonts w:ascii="Times New Roman" w:hAnsi="Times New Roman"/>
                <w:noProof/>
                <w:sz w:val="24"/>
                <w:szCs w:val="24"/>
                <w:lang w:val="ru-RU" w:eastAsia="ru-RU"/>
              </w:rPr>
              <w:t>«спасибо на хлеб не намажешь»;</w:t>
            </w:r>
          </w:p>
          <w:p w:rsidR="005451FA" w:rsidRPr="00166D95" w:rsidRDefault="005451FA" w:rsidP="008B5126">
            <w:pPr>
              <w:pStyle w:val="a8"/>
              <w:numPr>
                <w:ilvl w:val="0"/>
                <w:numId w:val="8"/>
              </w:numPr>
              <w:ind w:left="0"/>
              <w:rPr>
                <w:rFonts w:ascii="Times New Roman" w:hAnsi="Times New Roman"/>
                <w:noProof/>
                <w:sz w:val="24"/>
                <w:szCs w:val="24"/>
                <w:lang w:eastAsia="ru-RU"/>
              </w:rPr>
            </w:pPr>
            <w:r w:rsidRPr="00166D95">
              <w:rPr>
                <w:rFonts w:ascii="Times New Roman" w:hAnsi="Times New Roman"/>
                <w:noProof/>
                <w:sz w:val="24"/>
                <w:szCs w:val="24"/>
                <w:lang w:eastAsia="ru-RU"/>
              </w:rPr>
              <w:t>«дороворимся»;</w:t>
            </w:r>
          </w:p>
          <w:p w:rsidR="005451FA" w:rsidRPr="00166D95" w:rsidRDefault="005451FA" w:rsidP="008B5126">
            <w:pPr>
              <w:pStyle w:val="a8"/>
              <w:numPr>
                <w:ilvl w:val="0"/>
                <w:numId w:val="8"/>
              </w:numPr>
              <w:ind w:left="0"/>
              <w:rPr>
                <w:rFonts w:ascii="Times New Roman" w:hAnsi="Times New Roman"/>
                <w:noProof/>
                <w:sz w:val="24"/>
                <w:szCs w:val="24"/>
                <w:lang w:eastAsia="ru-RU"/>
              </w:rPr>
            </w:pPr>
            <w:r w:rsidRPr="00166D95">
              <w:rPr>
                <w:rFonts w:ascii="Times New Roman" w:hAnsi="Times New Roman"/>
                <w:noProof/>
                <w:sz w:val="24"/>
                <w:szCs w:val="24"/>
                <w:lang w:eastAsia="ru-RU"/>
              </w:rPr>
              <w:t>«нужны более веские аргументы»;</w:t>
            </w:r>
          </w:p>
          <w:p w:rsidR="005451FA" w:rsidRPr="00166D95" w:rsidRDefault="005451FA" w:rsidP="008B5126">
            <w:pPr>
              <w:pStyle w:val="a8"/>
              <w:numPr>
                <w:ilvl w:val="0"/>
                <w:numId w:val="8"/>
              </w:numPr>
              <w:ind w:left="0"/>
              <w:rPr>
                <w:rFonts w:ascii="Times New Roman" w:hAnsi="Times New Roman"/>
                <w:noProof/>
                <w:sz w:val="24"/>
                <w:szCs w:val="24"/>
                <w:lang w:eastAsia="ru-RU"/>
              </w:rPr>
            </w:pPr>
            <w:r w:rsidRPr="00166D95">
              <w:rPr>
                <w:rFonts w:ascii="Times New Roman" w:hAnsi="Times New Roman"/>
                <w:noProof/>
                <w:sz w:val="24"/>
                <w:szCs w:val="24"/>
                <w:lang w:eastAsia="ru-RU"/>
              </w:rPr>
              <w:t>«нужно обсудить параметры»;</w:t>
            </w:r>
          </w:p>
          <w:p w:rsidR="005451FA" w:rsidRPr="00166D95" w:rsidRDefault="005451FA" w:rsidP="008B5126">
            <w:pPr>
              <w:pStyle w:val="a8"/>
              <w:numPr>
                <w:ilvl w:val="0"/>
                <w:numId w:val="8"/>
              </w:numPr>
              <w:ind w:left="0"/>
              <w:rPr>
                <w:rFonts w:ascii="Times New Roman" w:hAnsi="Times New Roman"/>
                <w:noProof/>
                <w:sz w:val="24"/>
                <w:szCs w:val="24"/>
                <w:lang w:val="ru-RU" w:eastAsia="ru-RU"/>
              </w:rPr>
            </w:pPr>
            <w:r w:rsidRPr="00166D95">
              <w:rPr>
                <w:rFonts w:ascii="Times New Roman" w:hAnsi="Times New Roman"/>
                <w:noProof/>
                <w:sz w:val="24"/>
                <w:szCs w:val="24"/>
                <w:lang w:val="ru-RU" w:eastAsia="ru-RU"/>
              </w:rPr>
              <w:t>«ну что делать будем?» и т.д.</w:t>
            </w:r>
          </w:p>
        </w:tc>
        <w:tc>
          <w:tcPr>
            <w:tcW w:w="9213" w:type="dxa"/>
          </w:tcPr>
          <w:p w:rsidR="005451FA" w:rsidRPr="00166D95" w:rsidRDefault="005451FA" w:rsidP="008B5126">
            <w:pPr>
              <w:pStyle w:val="a8"/>
              <w:ind w:left="0"/>
              <w:jc w:val="right"/>
              <w:rPr>
                <w:rFonts w:ascii="Times New Roman" w:hAnsi="Times New Roman"/>
                <w:noProof/>
                <w:sz w:val="24"/>
                <w:szCs w:val="24"/>
                <w:lang w:val="ru-RU" w:eastAsia="ru-RU"/>
              </w:rPr>
            </w:pPr>
          </w:p>
        </w:tc>
      </w:tr>
    </w:tbl>
    <w:p w:rsidR="00BF5DFD" w:rsidRPr="00166D95" w:rsidRDefault="00BF5DFD" w:rsidP="008B5126">
      <w:pPr>
        <w:pStyle w:val="a8"/>
        <w:ind w:left="0"/>
        <w:jc w:val="center"/>
        <w:rPr>
          <w:rFonts w:ascii="Times New Roman" w:hAnsi="Times New Roman"/>
          <w:lang w:val="ru-RU"/>
        </w:rPr>
      </w:pPr>
    </w:p>
    <w:p w:rsidR="009B0A24" w:rsidRPr="00166D95" w:rsidRDefault="009B0A24" w:rsidP="008B5126">
      <w:pPr>
        <w:pStyle w:val="a8"/>
        <w:ind w:left="0"/>
        <w:jc w:val="center"/>
        <w:rPr>
          <w:rFonts w:ascii="Times New Roman" w:hAnsi="Times New Roman"/>
          <w:b/>
          <w:lang w:val="ru-RU"/>
        </w:rPr>
      </w:pPr>
      <w:r w:rsidRPr="00166D95">
        <w:rPr>
          <w:rFonts w:ascii="Times New Roman" w:hAnsi="Times New Roman"/>
          <w:b/>
          <w:lang w:val="ru-RU"/>
        </w:rPr>
        <w:t>ДЕЙСТВИЯ, КОТОРЫЕ МОГУТ ВОСПРИНИМАТЬСЯ ОКРУЖАЮЩИМИ КАК СОГЛАСИЕ ПРИНЯТЬ ВЗЯТКУ</w:t>
      </w:r>
    </w:p>
    <w:p w:rsidR="00744B1F" w:rsidRPr="00166D95" w:rsidRDefault="000C4F76" w:rsidP="008B5126">
      <w:pPr>
        <w:pStyle w:val="a8"/>
        <w:numPr>
          <w:ilvl w:val="0"/>
          <w:numId w:val="9"/>
        </w:numPr>
        <w:ind w:left="0"/>
        <w:jc w:val="both"/>
        <w:rPr>
          <w:rFonts w:ascii="Times New Roman" w:hAnsi="Times New Roman"/>
          <w:lang w:val="ru-RU"/>
        </w:rPr>
      </w:pPr>
      <w:r w:rsidRPr="00166D95">
        <w:rPr>
          <w:rFonts w:ascii="Times New Roman" w:hAnsi="Times New Roman"/>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166D95">
        <w:rPr>
          <w:rFonts w:ascii="Times New Roman" w:hAnsi="Times New Roman"/>
          <w:lang w:val="ru-RU"/>
        </w:rPr>
        <w:t>я</w:t>
      </w:r>
      <w:r w:rsidRPr="00166D95">
        <w:rPr>
          <w:rFonts w:ascii="Times New Roman" w:hAnsi="Times New Roman"/>
          <w:lang w:val="ru-RU"/>
        </w:rPr>
        <w:t>) служащего (работника);</w:t>
      </w:r>
    </w:p>
    <w:p w:rsidR="00040BA6" w:rsidRPr="00166D95" w:rsidRDefault="00040BA6" w:rsidP="008B5126">
      <w:pPr>
        <w:pStyle w:val="a8"/>
        <w:numPr>
          <w:ilvl w:val="0"/>
          <w:numId w:val="9"/>
        </w:numPr>
        <w:ind w:left="0"/>
        <w:jc w:val="both"/>
        <w:rPr>
          <w:rFonts w:ascii="Times New Roman" w:hAnsi="Times New Roman"/>
          <w:lang w:val="ru-RU"/>
        </w:rPr>
      </w:pPr>
      <w:r w:rsidRPr="00166D95">
        <w:rPr>
          <w:rFonts w:ascii="Times New Roman" w:hAnsi="Times New Roman"/>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166D95" w:rsidRDefault="00040BA6" w:rsidP="008B5126">
      <w:pPr>
        <w:pStyle w:val="a8"/>
        <w:numPr>
          <w:ilvl w:val="0"/>
          <w:numId w:val="9"/>
        </w:numPr>
        <w:ind w:left="0"/>
        <w:jc w:val="both"/>
        <w:rPr>
          <w:rFonts w:ascii="Times New Roman" w:hAnsi="Times New Roman"/>
          <w:lang w:val="ru-RU"/>
        </w:rPr>
      </w:pPr>
      <w:r w:rsidRPr="00166D95">
        <w:rPr>
          <w:rFonts w:ascii="Times New Roman" w:hAnsi="Times New Roman"/>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166D95" w:rsidRDefault="00BC4CBC" w:rsidP="008B5126">
      <w:pPr>
        <w:pStyle w:val="a8"/>
        <w:numPr>
          <w:ilvl w:val="0"/>
          <w:numId w:val="9"/>
        </w:numPr>
        <w:ind w:left="0" w:firstLine="0"/>
        <w:jc w:val="both"/>
        <w:rPr>
          <w:rFonts w:ascii="Times New Roman" w:hAnsi="Times New Roman"/>
          <w:lang w:val="ru-RU"/>
        </w:rPr>
      </w:pPr>
    </w:p>
    <w:p w:rsidR="00942346" w:rsidRPr="00166D95" w:rsidRDefault="00942346" w:rsidP="008B5126">
      <w:pPr>
        <w:ind w:firstLine="709"/>
        <w:jc w:val="center"/>
        <w:rPr>
          <w:rFonts w:ascii="Times New Roman" w:hAnsi="Times New Roman"/>
          <w:b/>
          <w:lang w:val="ru-RU"/>
        </w:rPr>
      </w:pPr>
      <w:r w:rsidRPr="00166D95">
        <w:rPr>
          <w:rFonts w:ascii="Times New Roman" w:hAnsi="Times New Roman"/>
          <w:b/>
          <w:lang w:val="ru-RU"/>
        </w:rPr>
        <w:t>НЕКОТОРЫЕ КОСВЕННЫЕ ПРИЗНАКИ ПРЕДЛОЖЕНИЯ ВЗЯТКИ:</w:t>
      </w:r>
      <w:r w:rsidRPr="00166D95">
        <w:rPr>
          <w:rFonts w:ascii="Times New Roman" w:hAnsi="Times New Roman"/>
          <w:b/>
        </w:rPr>
        <w:t> </w:t>
      </w:r>
    </w:p>
    <w:p w:rsidR="00942346" w:rsidRPr="00166D95" w:rsidRDefault="00942346" w:rsidP="008B5126">
      <w:pPr>
        <w:pStyle w:val="a8"/>
        <w:numPr>
          <w:ilvl w:val="0"/>
          <w:numId w:val="6"/>
        </w:numPr>
        <w:ind w:left="0"/>
        <w:jc w:val="both"/>
        <w:rPr>
          <w:rFonts w:ascii="Times New Roman" w:hAnsi="Times New Roman"/>
          <w:lang w:val="ru-RU"/>
        </w:rPr>
      </w:pPr>
      <w:r w:rsidRPr="00166D95">
        <w:rPr>
          <w:rFonts w:ascii="Times New Roman" w:hAnsi="Times New Roman"/>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sidRPr="00166D95">
        <w:rPr>
          <w:rFonts w:ascii="Times New Roman" w:hAnsi="Times New Roman"/>
          <w:lang w:val="ru-RU"/>
        </w:rPr>
        <w:br/>
      </w:r>
      <w:r w:rsidRPr="00166D95">
        <w:rPr>
          <w:rFonts w:ascii="Times New Roman" w:hAnsi="Times New Roman"/>
          <w:lang w:val="ru-RU"/>
        </w:rPr>
        <w:t xml:space="preserve">он передаст ему деньги или окажет какие-либо услуги; никакие «опасные» выражения при этом не допускаются. </w:t>
      </w:r>
    </w:p>
    <w:p w:rsidR="00942346" w:rsidRPr="00166D95" w:rsidRDefault="00942346" w:rsidP="008B5126">
      <w:pPr>
        <w:pStyle w:val="a8"/>
        <w:numPr>
          <w:ilvl w:val="0"/>
          <w:numId w:val="6"/>
        </w:numPr>
        <w:ind w:left="0"/>
        <w:jc w:val="both"/>
        <w:rPr>
          <w:rFonts w:ascii="Times New Roman" w:hAnsi="Times New Roman"/>
          <w:lang w:val="ru-RU"/>
        </w:rPr>
      </w:pPr>
      <w:r w:rsidRPr="00166D95">
        <w:rPr>
          <w:rFonts w:ascii="Times New Roman" w:hAnsi="Times New Roman"/>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166D95" w:rsidRDefault="00942346" w:rsidP="008B5126">
      <w:pPr>
        <w:pStyle w:val="a8"/>
        <w:numPr>
          <w:ilvl w:val="0"/>
          <w:numId w:val="6"/>
        </w:numPr>
        <w:ind w:left="0"/>
        <w:jc w:val="both"/>
        <w:rPr>
          <w:rFonts w:ascii="Times New Roman" w:hAnsi="Times New Roman"/>
          <w:lang w:val="ru-RU"/>
        </w:rPr>
      </w:pPr>
      <w:r w:rsidRPr="00166D95">
        <w:rPr>
          <w:rFonts w:ascii="Times New Roman" w:hAnsi="Times New Roman"/>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166D95" w:rsidRDefault="00942346" w:rsidP="008B5126">
      <w:pPr>
        <w:pStyle w:val="a8"/>
        <w:numPr>
          <w:ilvl w:val="0"/>
          <w:numId w:val="6"/>
        </w:numPr>
        <w:ind w:left="0"/>
        <w:jc w:val="both"/>
        <w:rPr>
          <w:rFonts w:ascii="Times New Roman" w:hAnsi="Times New Roman"/>
          <w:lang w:val="ru-RU"/>
        </w:rPr>
      </w:pPr>
      <w:r w:rsidRPr="00166D95">
        <w:rPr>
          <w:rFonts w:ascii="Times New Roman" w:hAnsi="Times New Roman"/>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166D95" w:rsidRDefault="00942346" w:rsidP="008B5126">
      <w:pPr>
        <w:pStyle w:val="a8"/>
        <w:numPr>
          <w:ilvl w:val="0"/>
          <w:numId w:val="6"/>
        </w:numPr>
        <w:ind w:left="0"/>
        <w:jc w:val="both"/>
        <w:rPr>
          <w:rFonts w:ascii="Times New Roman" w:hAnsi="Times New Roman"/>
          <w:lang w:val="ru-RU"/>
        </w:rPr>
      </w:pPr>
      <w:r w:rsidRPr="00166D95">
        <w:rPr>
          <w:rFonts w:ascii="Times New Roman" w:hAnsi="Times New Roman"/>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Pr="00166D95" w:rsidRDefault="00CF0F8E" w:rsidP="008B5126">
      <w:pPr>
        <w:pStyle w:val="a8"/>
        <w:ind w:left="0"/>
        <w:jc w:val="both"/>
        <w:rPr>
          <w:rFonts w:ascii="Times New Roman" w:hAnsi="Times New Roman"/>
          <w:b/>
          <w:lang w:val="ru-RU"/>
        </w:rPr>
      </w:pPr>
      <w:r w:rsidRPr="00166D95">
        <w:rPr>
          <w:rFonts w:ascii="Times New Roman" w:hAnsi="Times New Roman"/>
          <w:b/>
          <w:lang w:val="ru-RU"/>
        </w:rPr>
        <w:t xml:space="preserve">Признаки коммерческого подкупа аналогичны признакам взятки. </w:t>
      </w:r>
    </w:p>
    <w:p w:rsidR="00820EC4" w:rsidRPr="00166D95" w:rsidRDefault="00820EC4" w:rsidP="008B5126">
      <w:pPr>
        <w:pStyle w:val="a8"/>
        <w:ind w:left="0"/>
        <w:jc w:val="both"/>
        <w:rPr>
          <w:rFonts w:ascii="Times New Roman" w:hAnsi="Times New Roman"/>
          <w:b/>
          <w:lang w:val="ru-RU"/>
        </w:rPr>
      </w:pPr>
    </w:p>
    <w:p w:rsidR="00942346" w:rsidRPr="00166D95" w:rsidRDefault="00942346" w:rsidP="008B5126">
      <w:pPr>
        <w:ind w:firstLine="709"/>
        <w:jc w:val="center"/>
        <w:rPr>
          <w:rFonts w:ascii="Times New Roman" w:hAnsi="Times New Roman"/>
          <w:b/>
          <w:lang w:val="ru-RU"/>
        </w:rPr>
      </w:pPr>
      <w:r w:rsidRPr="00166D95">
        <w:rPr>
          <w:rFonts w:ascii="Times New Roman" w:hAnsi="Times New Roman"/>
          <w:b/>
          <w:lang w:val="ru-RU"/>
        </w:rPr>
        <w:t>ВАШИ ДЕЙСТВИЯ В СЛУЧАЕ ПРЕДЛОЖЕНИЯ ИЛИ ВЫМОГАТЕЛЬСТВА ВЗЯТКИ</w:t>
      </w:r>
    </w:p>
    <w:p w:rsidR="00942346" w:rsidRPr="00166D95" w:rsidRDefault="00942346" w:rsidP="008B5126">
      <w:pPr>
        <w:ind w:firstLine="709"/>
        <w:jc w:val="center"/>
        <w:rPr>
          <w:rFonts w:ascii="Times New Roman" w:hAnsi="Times New Roman"/>
          <w:lang w:val="ru-RU"/>
        </w:rPr>
      </w:pPr>
      <w:r w:rsidRPr="00166D95">
        <w:rPr>
          <w:rFonts w:ascii="Times New Roman" w:hAnsi="Times New Roman"/>
        </w:rPr>
        <w:t> </w:t>
      </w:r>
    </w:p>
    <w:p w:rsidR="00942346" w:rsidRPr="00166D95" w:rsidRDefault="00942346" w:rsidP="008B5126">
      <w:pPr>
        <w:pStyle w:val="a8"/>
        <w:numPr>
          <w:ilvl w:val="0"/>
          <w:numId w:val="2"/>
        </w:numPr>
        <w:tabs>
          <w:tab w:val="num" w:pos="720"/>
        </w:tabs>
        <w:ind w:left="0"/>
        <w:jc w:val="both"/>
        <w:rPr>
          <w:rFonts w:ascii="Times New Roman" w:hAnsi="Times New Roman"/>
          <w:lang w:val="ru-RU"/>
        </w:rPr>
      </w:pPr>
      <w:r w:rsidRPr="00166D95">
        <w:rPr>
          <w:rFonts w:ascii="Times New Roman" w:hAnsi="Times New Roman"/>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166D95">
        <w:rPr>
          <w:rFonts w:ascii="Times New Roman" w:hAnsi="Times New Roman"/>
          <w:lang w:val="ru-RU"/>
        </w:rPr>
        <w:t>взятковымогателем</w:t>
      </w:r>
      <w:proofErr w:type="spellEnd"/>
      <w:r w:rsidRPr="00166D95">
        <w:rPr>
          <w:rFonts w:ascii="Times New Roman" w:hAnsi="Times New Roman"/>
          <w:lang w:val="ru-RU"/>
        </w:rPr>
        <w:t xml:space="preserve">) либо как готовность, либо как категорический отказ принять (дать) взятку; </w:t>
      </w:r>
    </w:p>
    <w:p w:rsidR="00942346" w:rsidRPr="00166D95" w:rsidRDefault="00942346" w:rsidP="008B5126">
      <w:pPr>
        <w:pStyle w:val="a8"/>
        <w:numPr>
          <w:ilvl w:val="0"/>
          <w:numId w:val="5"/>
        </w:numPr>
        <w:tabs>
          <w:tab w:val="num" w:pos="0"/>
        </w:tabs>
        <w:ind w:left="0"/>
        <w:jc w:val="both"/>
        <w:rPr>
          <w:rFonts w:ascii="Times New Roman" w:hAnsi="Times New Roman"/>
          <w:lang w:val="ru-RU"/>
        </w:rPr>
      </w:pPr>
      <w:r w:rsidRPr="00166D95">
        <w:rPr>
          <w:rFonts w:ascii="Times New Roman" w:hAnsi="Times New Roman"/>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166D95" w:rsidRDefault="00942346" w:rsidP="008B5126">
      <w:pPr>
        <w:pStyle w:val="a8"/>
        <w:numPr>
          <w:ilvl w:val="0"/>
          <w:numId w:val="5"/>
        </w:numPr>
        <w:tabs>
          <w:tab w:val="num" w:pos="720"/>
        </w:tabs>
        <w:ind w:left="0"/>
        <w:jc w:val="both"/>
        <w:rPr>
          <w:rFonts w:ascii="Times New Roman" w:hAnsi="Times New Roman"/>
          <w:lang w:val="ru-RU"/>
        </w:rPr>
      </w:pPr>
      <w:r w:rsidRPr="00166D95">
        <w:rPr>
          <w:rFonts w:ascii="Times New Roman" w:hAnsi="Times New Roman"/>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166D95" w:rsidRDefault="00942346" w:rsidP="008B5126">
      <w:pPr>
        <w:pStyle w:val="a8"/>
        <w:numPr>
          <w:ilvl w:val="0"/>
          <w:numId w:val="5"/>
        </w:numPr>
        <w:tabs>
          <w:tab w:val="num" w:pos="720"/>
        </w:tabs>
        <w:ind w:left="0"/>
        <w:jc w:val="both"/>
        <w:rPr>
          <w:rFonts w:ascii="Times New Roman" w:hAnsi="Times New Roman"/>
        </w:rPr>
      </w:pPr>
      <w:r w:rsidRPr="00166D95">
        <w:rPr>
          <w:rFonts w:ascii="Times New Roman" w:hAnsi="Times New Roman"/>
          <w:lang w:val="ru-RU"/>
        </w:rPr>
        <w:t xml:space="preserve">не берите инициативу в разговоре на себя, больше «работайте на прием», позволяйте потенциальному взяткополучателю </w:t>
      </w:r>
      <w:r w:rsidRPr="00166D95">
        <w:rPr>
          <w:rFonts w:ascii="Times New Roman" w:hAnsi="Times New Roman"/>
        </w:rPr>
        <w:t>(</w:t>
      </w:r>
      <w:proofErr w:type="spellStart"/>
      <w:r w:rsidRPr="00166D95">
        <w:rPr>
          <w:rFonts w:ascii="Times New Roman" w:hAnsi="Times New Roman"/>
        </w:rPr>
        <w:t>взяткодателю</w:t>
      </w:r>
      <w:proofErr w:type="spellEnd"/>
      <w:r w:rsidRPr="00166D95">
        <w:rPr>
          <w:rFonts w:ascii="Times New Roman" w:hAnsi="Times New Roman"/>
        </w:rPr>
        <w:t>) «</w:t>
      </w:r>
      <w:proofErr w:type="spellStart"/>
      <w:r w:rsidRPr="00166D95">
        <w:rPr>
          <w:rFonts w:ascii="Times New Roman" w:hAnsi="Times New Roman"/>
        </w:rPr>
        <w:t>выговориться</w:t>
      </w:r>
      <w:proofErr w:type="spellEnd"/>
      <w:r w:rsidRPr="00166D95">
        <w:rPr>
          <w:rFonts w:ascii="Times New Roman" w:hAnsi="Times New Roman"/>
        </w:rPr>
        <w:t xml:space="preserve">», </w:t>
      </w:r>
      <w:proofErr w:type="spellStart"/>
      <w:r w:rsidRPr="00166D95">
        <w:rPr>
          <w:rFonts w:ascii="Times New Roman" w:hAnsi="Times New Roman"/>
        </w:rPr>
        <w:t>сообщить</w:t>
      </w:r>
      <w:proofErr w:type="spellEnd"/>
      <w:r w:rsidRPr="00166D95">
        <w:rPr>
          <w:rFonts w:ascii="Times New Roman" w:hAnsi="Times New Roman"/>
        </w:rPr>
        <w:t xml:space="preserve"> </w:t>
      </w:r>
      <w:proofErr w:type="spellStart"/>
      <w:r w:rsidRPr="00166D95">
        <w:rPr>
          <w:rFonts w:ascii="Times New Roman" w:hAnsi="Times New Roman"/>
        </w:rPr>
        <w:t>Вам</w:t>
      </w:r>
      <w:proofErr w:type="spellEnd"/>
      <w:r w:rsidRPr="00166D95">
        <w:rPr>
          <w:rFonts w:ascii="Times New Roman" w:hAnsi="Times New Roman"/>
        </w:rPr>
        <w:t xml:space="preserve"> как можно больше информации; </w:t>
      </w:r>
    </w:p>
    <w:p w:rsidR="00942346" w:rsidRPr="00166D95" w:rsidRDefault="00942346" w:rsidP="008B5126">
      <w:pPr>
        <w:pStyle w:val="a8"/>
        <w:numPr>
          <w:ilvl w:val="0"/>
          <w:numId w:val="5"/>
        </w:numPr>
        <w:tabs>
          <w:tab w:val="num" w:pos="720"/>
        </w:tabs>
        <w:ind w:left="0"/>
        <w:jc w:val="both"/>
        <w:rPr>
          <w:rFonts w:ascii="Times New Roman" w:hAnsi="Times New Roman"/>
          <w:lang w:val="ru-RU"/>
        </w:rPr>
      </w:pPr>
      <w:r w:rsidRPr="00166D95">
        <w:rPr>
          <w:rFonts w:ascii="Times New Roman" w:hAnsi="Times New Roman"/>
          <w:lang w:val="ru-RU"/>
        </w:rPr>
        <w:t xml:space="preserve">при наличии у Вас диктофона постараться записать (скрытно) предложение о взятке или ее вымогательстве. </w:t>
      </w:r>
    </w:p>
    <w:p w:rsidR="00942346" w:rsidRPr="00166D95" w:rsidRDefault="00942346" w:rsidP="00942346">
      <w:pPr>
        <w:spacing w:before="100" w:beforeAutospacing="1" w:after="100" w:afterAutospacing="1"/>
        <w:jc w:val="center"/>
        <w:rPr>
          <w:rFonts w:ascii="Times New Roman" w:hAnsi="Times New Roman"/>
          <w:b/>
          <w:lang w:val="ru-RU"/>
        </w:rPr>
      </w:pPr>
      <w:r w:rsidRPr="00166D95">
        <w:rPr>
          <w:rFonts w:ascii="Times New Roman" w:hAnsi="Times New Roman"/>
          <w:b/>
          <w:lang w:val="ru-RU"/>
        </w:rPr>
        <w:t>ЧТО СЛЕДУЕТ ПРЕДПРИНЯТЬ СРАЗУ ПОСЛЕ СВЕРШИВШЕГОСЯ ФАКТА ПРЕДЛОЖЕНИЯ ИЛИ ВЫМОГА</w:t>
      </w:r>
      <w:r w:rsidR="005B61F2" w:rsidRPr="00166D95">
        <w:rPr>
          <w:rFonts w:ascii="Times New Roman" w:hAnsi="Times New Roman"/>
          <w:b/>
          <w:lang w:val="ru-RU"/>
        </w:rPr>
        <w:t>ТЕЛЬСТВА</w:t>
      </w:r>
      <w:r w:rsidRPr="00166D95">
        <w:rPr>
          <w:rFonts w:ascii="Times New Roman" w:hAnsi="Times New Roman"/>
          <w:b/>
          <w:lang w:val="ru-RU"/>
        </w:rPr>
        <w:t xml:space="preserve"> ВЗЯТКИ? </w:t>
      </w:r>
    </w:p>
    <w:tbl>
      <w:tblPr>
        <w:tblStyle w:val="a7"/>
        <w:tblW w:w="0" w:type="auto"/>
        <w:tblInd w:w="-176" w:type="dxa"/>
        <w:tblLook w:val="04A0" w:firstRow="1" w:lastRow="0" w:firstColumn="1" w:lastColumn="0" w:noHBand="0" w:noVBand="1"/>
      </w:tblPr>
      <w:tblGrid>
        <w:gridCol w:w="950"/>
        <w:gridCol w:w="327"/>
        <w:gridCol w:w="9603"/>
      </w:tblGrid>
      <w:tr w:rsidR="003B2E3F" w:rsidRPr="00D8402D" w:rsidTr="008B5126">
        <w:trPr>
          <w:trHeight w:val="577"/>
        </w:trPr>
        <w:tc>
          <w:tcPr>
            <w:tcW w:w="950" w:type="dxa"/>
          </w:tcPr>
          <w:p w:rsidR="003B2E3F" w:rsidRPr="00166D95" w:rsidRDefault="00AA43F1" w:rsidP="00942346">
            <w:pPr>
              <w:spacing w:before="100" w:beforeAutospacing="1" w:after="100" w:afterAutospacing="1"/>
              <w:jc w:val="center"/>
              <w:rPr>
                <w:rFonts w:ascii="Times New Roman" w:hAnsi="Times New Roman"/>
                <w:sz w:val="24"/>
                <w:szCs w:val="24"/>
                <w:lang w:val="ru-RU"/>
              </w:rPr>
            </w:pPr>
            <w:r>
              <w:rPr>
                <w:rFonts w:ascii="Times New Roman" w:hAnsi="Times New Roman"/>
                <w:noProof/>
              </w:rPr>
              <w:lastRenderedPageBreak/>
              <w:pict>
                <v:shape id="_x0000_s1039" type="#_x0000_t13" style="position:absolute;left:0;text-align:left;margin-left:-2.85pt;margin-top:16.1pt;width:46.5pt;height:20.65pt;z-index:251658240" fillcolor="red">
                  <v:fill color2="#ff9e9e" rotate="t"/>
                </v:shape>
              </w:pict>
            </w:r>
          </w:p>
          <w:p w:rsidR="003B2E3F" w:rsidRPr="00166D95" w:rsidRDefault="003B2E3F" w:rsidP="00942346">
            <w:pPr>
              <w:spacing w:before="100" w:beforeAutospacing="1" w:after="100" w:afterAutospacing="1"/>
              <w:jc w:val="center"/>
              <w:rPr>
                <w:rFonts w:ascii="Times New Roman" w:hAnsi="Times New Roman"/>
                <w:sz w:val="24"/>
                <w:szCs w:val="24"/>
                <w:lang w:val="ru-RU"/>
              </w:rPr>
            </w:pPr>
          </w:p>
        </w:tc>
        <w:tc>
          <w:tcPr>
            <w:tcW w:w="9930" w:type="dxa"/>
            <w:gridSpan w:val="2"/>
            <w:vAlign w:val="bottom"/>
          </w:tcPr>
          <w:p w:rsidR="003B2E3F" w:rsidRPr="00166D95" w:rsidRDefault="00F841A5" w:rsidP="00E7552F">
            <w:pPr>
              <w:widowControl w:val="0"/>
              <w:tabs>
                <w:tab w:val="left" w:pos="2550"/>
              </w:tabs>
              <w:autoSpaceDE w:val="0"/>
              <w:autoSpaceDN w:val="0"/>
              <w:adjustRightInd w:val="0"/>
              <w:ind w:firstLine="540"/>
              <w:jc w:val="both"/>
              <w:rPr>
                <w:rFonts w:ascii="Times New Roman" w:hAnsi="Times New Roman"/>
                <w:sz w:val="24"/>
                <w:szCs w:val="24"/>
                <w:lang w:val="ru-RU"/>
              </w:rPr>
            </w:pPr>
            <w:r w:rsidRPr="00166D95">
              <w:rPr>
                <w:rFonts w:ascii="Times New Roman" w:hAnsi="Times New Roman"/>
                <w:sz w:val="24"/>
                <w:szCs w:val="24"/>
                <w:lang w:val="ru-RU"/>
              </w:rPr>
              <w:t>У</w:t>
            </w:r>
            <w:r w:rsidR="00D448C4" w:rsidRPr="00166D95">
              <w:rPr>
                <w:rFonts w:ascii="Times New Roman" w:hAnsi="Times New Roman"/>
                <w:sz w:val="24"/>
                <w:szCs w:val="24"/>
                <w:lang w:val="ru-RU"/>
              </w:rPr>
              <w:t>ведом</w:t>
            </w:r>
            <w:r w:rsidRPr="00166D95">
              <w:rPr>
                <w:rFonts w:ascii="Times New Roman" w:hAnsi="Times New Roman"/>
                <w:sz w:val="24"/>
                <w:szCs w:val="24"/>
                <w:lang w:val="ru-RU"/>
              </w:rPr>
              <w:t>ить</w:t>
            </w:r>
            <w:r w:rsidR="00D448C4" w:rsidRPr="00166D95">
              <w:rPr>
                <w:rFonts w:ascii="Times New Roman" w:hAnsi="Times New Roman"/>
                <w:sz w:val="24"/>
                <w:szCs w:val="24"/>
                <w:lang w:val="ru-RU"/>
              </w:rPr>
              <w:t xml:space="preserve"> </w:t>
            </w:r>
            <w:r w:rsidR="003B2E3F" w:rsidRPr="00166D95">
              <w:rPr>
                <w:rFonts w:ascii="Times New Roman" w:hAnsi="Times New Roman"/>
                <w:sz w:val="24"/>
                <w:szCs w:val="24"/>
                <w:lang w:val="ru-RU"/>
              </w:rPr>
              <w:t xml:space="preserve">представителя </w:t>
            </w:r>
            <w:r w:rsidR="004C3BAA" w:rsidRPr="00166D95">
              <w:rPr>
                <w:rFonts w:ascii="Times New Roman" w:hAnsi="Times New Roman"/>
                <w:sz w:val="24"/>
                <w:szCs w:val="24"/>
                <w:lang w:val="ru-RU"/>
              </w:rPr>
              <w:t xml:space="preserve"> </w:t>
            </w:r>
            <w:r w:rsidR="003B2E3F" w:rsidRPr="00166D95">
              <w:rPr>
                <w:rFonts w:ascii="Times New Roman" w:hAnsi="Times New Roman"/>
                <w:sz w:val="24"/>
                <w:szCs w:val="24"/>
                <w:lang w:val="ru-RU"/>
              </w:rPr>
              <w:t>нанимателя</w:t>
            </w:r>
            <w:r w:rsidR="004C3BAA" w:rsidRPr="00166D95">
              <w:rPr>
                <w:rFonts w:ascii="Times New Roman" w:hAnsi="Times New Roman"/>
                <w:sz w:val="24"/>
                <w:szCs w:val="24"/>
                <w:lang w:val="ru-RU"/>
              </w:rPr>
              <w:t xml:space="preserve"> </w:t>
            </w:r>
            <w:r w:rsidR="003B2E3F" w:rsidRPr="00166D95">
              <w:rPr>
                <w:rFonts w:ascii="Times New Roman" w:hAnsi="Times New Roman"/>
                <w:sz w:val="24"/>
                <w:szCs w:val="24"/>
                <w:lang w:val="ru-RU"/>
              </w:rPr>
              <w:t xml:space="preserve"> (работодателя), </w:t>
            </w:r>
            <w:r w:rsidR="004C3BAA" w:rsidRPr="00166D95">
              <w:rPr>
                <w:rFonts w:ascii="Times New Roman" w:hAnsi="Times New Roman"/>
                <w:sz w:val="24"/>
                <w:szCs w:val="24"/>
                <w:lang w:val="ru-RU"/>
              </w:rPr>
              <w:t xml:space="preserve"> </w:t>
            </w:r>
            <w:r w:rsidR="003B2E3F" w:rsidRPr="00166D95">
              <w:rPr>
                <w:rFonts w:ascii="Times New Roman" w:hAnsi="Times New Roman"/>
                <w:sz w:val="24"/>
                <w:szCs w:val="24"/>
                <w:lang w:val="ru-RU"/>
              </w:rPr>
              <w:t xml:space="preserve">органы </w:t>
            </w:r>
            <w:r w:rsidR="004C3BAA" w:rsidRPr="00166D95">
              <w:rPr>
                <w:rFonts w:ascii="Times New Roman" w:hAnsi="Times New Roman"/>
                <w:sz w:val="24"/>
                <w:szCs w:val="24"/>
                <w:lang w:val="ru-RU"/>
              </w:rPr>
              <w:t xml:space="preserve"> </w:t>
            </w:r>
            <w:r w:rsidR="003B2E3F" w:rsidRPr="00166D95">
              <w:rPr>
                <w:rFonts w:ascii="Times New Roman" w:hAnsi="Times New Roman"/>
                <w:sz w:val="24"/>
                <w:szCs w:val="24"/>
                <w:lang w:val="ru-RU"/>
              </w:rPr>
              <w:t>прокуратуры</w:t>
            </w:r>
            <w:r w:rsidR="004C3BAA" w:rsidRPr="00166D95">
              <w:rPr>
                <w:rFonts w:ascii="Times New Roman" w:hAnsi="Times New Roman"/>
                <w:sz w:val="24"/>
                <w:szCs w:val="24"/>
                <w:lang w:val="ru-RU"/>
              </w:rPr>
              <w:t xml:space="preserve"> </w:t>
            </w:r>
            <w:r w:rsidR="003B2E3F" w:rsidRPr="00166D95">
              <w:rPr>
                <w:rFonts w:ascii="Times New Roman" w:hAnsi="Times New Roman"/>
                <w:sz w:val="24"/>
                <w:szCs w:val="24"/>
                <w:lang w:val="ru-RU"/>
              </w:rPr>
              <w:t xml:space="preserve"> или</w:t>
            </w:r>
            <w:r w:rsidR="004C3BAA" w:rsidRPr="00166D95">
              <w:rPr>
                <w:rFonts w:ascii="Times New Roman" w:hAnsi="Times New Roman"/>
                <w:sz w:val="24"/>
                <w:szCs w:val="24"/>
                <w:lang w:val="ru-RU"/>
              </w:rPr>
              <w:t xml:space="preserve"> другие государственные органы </w:t>
            </w:r>
            <w:r w:rsidR="009758C7" w:rsidRPr="00166D95">
              <w:rPr>
                <w:rFonts w:ascii="Times New Roman" w:hAnsi="Times New Roman"/>
                <w:sz w:val="24"/>
                <w:szCs w:val="24"/>
                <w:lang w:val="ru-RU"/>
              </w:rPr>
              <w:br/>
            </w:r>
            <w:r w:rsidR="004C3BAA" w:rsidRPr="00166D95">
              <w:rPr>
                <w:rFonts w:ascii="Times New Roman" w:hAnsi="Times New Roman"/>
                <w:sz w:val="24"/>
                <w:szCs w:val="24"/>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166D95">
              <w:rPr>
                <w:rFonts w:ascii="Times New Roman" w:hAnsi="Times New Roman"/>
                <w:sz w:val="24"/>
                <w:szCs w:val="24"/>
                <w:lang w:val="ru-RU"/>
              </w:rPr>
              <w:t xml:space="preserve"> </w:t>
            </w:r>
            <w:r w:rsidR="004C3BAA" w:rsidRPr="00166D95">
              <w:rPr>
                <w:rFonts w:ascii="Times New Roman" w:hAnsi="Times New Roman"/>
                <w:i/>
                <w:sz w:val="24"/>
                <w:szCs w:val="24"/>
                <w:lang w:val="ru-RU"/>
              </w:rPr>
              <w:t>(ст. 9 Федерального закона от 25.12.2008 № 273-ФЗ</w:t>
            </w:r>
            <w:r w:rsidR="00C61A83" w:rsidRPr="00166D95">
              <w:rPr>
                <w:rFonts w:ascii="Times New Roman" w:hAnsi="Times New Roman"/>
                <w:i/>
                <w:sz w:val="24"/>
                <w:szCs w:val="24"/>
                <w:lang w:val="ru-RU"/>
              </w:rPr>
              <w:t xml:space="preserve"> </w:t>
            </w:r>
            <w:r w:rsidR="009758C7" w:rsidRPr="00166D95">
              <w:rPr>
                <w:rFonts w:ascii="Times New Roman" w:hAnsi="Times New Roman"/>
                <w:i/>
                <w:sz w:val="24"/>
                <w:szCs w:val="24"/>
                <w:lang w:val="ru-RU"/>
              </w:rPr>
              <w:br/>
            </w:r>
            <w:r w:rsidR="004C3BAA" w:rsidRPr="00166D95">
              <w:rPr>
                <w:rFonts w:ascii="Times New Roman" w:hAnsi="Times New Roman"/>
                <w:i/>
                <w:sz w:val="24"/>
                <w:szCs w:val="24"/>
                <w:lang w:val="ru-RU"/>
              </w:rPr>
              <w:t>«О противодействии коррупции»).</w:t>
            </w:r>
          </w:p>
        </w:tc>
      </w:tr>
      <w:tr w:rsidR="00F50016" w:rsidRPr="00166D95" w:rsidTr="008B5126">
        <w:trPr>
          <w:trHeight w:val="577"/>
        </w:trPr>
        <w:tc>
          <w:tcPr>
            <w:tcW w:w="950" w:type="dxa"/>
          </w:tcPr>
          <w:p w:rsidR="00F50016" w:rsidRPr="00166D95" w:rsidRDefault="00AA43F1" w:rsidP="00C61A83">
            <w:pPr>
              <w:spacing w:before="100" w:beforeAutospacing="1" w:after="100" w:afterAutospacing="1"/>
              <w:jc w:val="center"/>
              <w:rPr>
                <w:rFonts w:ascii="Times New Roman" w:hAnsi="Times New Roman"/>
                <w:sz w:val="24"/>
                <w:szCs w:val="24"/>
                <w:lang w:val="ru-RU"/>
              </w:rPr>
            </w:pPr>
            <w:r>
              <w:rPr>
                <w:rFonts w:ascii="Times New Roman" w:hAnsi="Times New Roman"/>
                <w:noProof/>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166D95" w:rsidRDefault="00F50016" w:rsidP="00C61A83">
            <w:pPr>
              <w:spacing w:before="100" w:beforeAutospacing="1" w:after="100" w:afterAutospacing="1"/>
              <w:jc w:val="center"/>
              <w:rPr>
                <w:rFonts w:ascii="Times New Roman" w:hAnsi="Times New Roman"/>
                <w:sz w:val="24"/>
                <w:szCs w:val="24"/>
                <w:lang w:val="ru-RU"/>
              </w:rPr>
            </w:pPr>
          </w:p>
        </w:tc>
        <w:tc>
          <w:tcPr>
            <w:tcW w:w="9930" w:type="dxa"/>
            <w:gridSpan w:val="2"/>
            <w:vAlign w:val="bottom"/>
          </w:tcPr>
          <w:p w:rsidR="00F50016" w:rsidRPr="00166D95" w:rsidRDefault="00F50016" w:rsidP="00E7552F">
            <w:pPr>
              <w:autoSpaceDE w:val="0"/>
              <w:autoSpaceDN w:val="0"/>
              <w:adjustRightInd w:val="0"/>
              <w:ind w:firstLine="540"/>
              <w:jc w:val="both"/>
              <w:rPr>
                <w:rFonts w:ascii="Times New Roman" w:hAnsi="Times New Roman"/>
                <w:sz w:val="24"/>
                <w:szCs w:val="24"/>
              </w:rPr>
            </w:pPr>
            <w:r w:rsidRPr="00166D95">
              <w:rPr>
                <w:rFonts w:ascii="Times New Roman" w:eastAsiaTheme="minorHAnsi" w:hAnsi="Times New Roman"/>
                <w:sz w:val="24"/>
                <w:szCs w:val="24"/>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166D95">
              <w:rPr>
                <w:rFonts w:ascii="Times New Roman" w:eastAsiaTheme="minorHAnsi" w:hAnsi="Times New Roman"/>
                <w:sz w:val="24"/>
                <w:szCs w:val="24"/>
                <w:lang w:val="ru-RU"/>
              </w:rPr>
              <w:br/>
            </w:r>
            <w:r w:rsidRPr="00166D95">
              <w:rPr>
                <w:rFonts w:ascii="Times New Roman" w:eastAsiaTheme="minorHAnsi" w:hAnsi="Times New Roman"/>
                <w:sz w:val="24"/>
                <w:szCs w:val="24"/>
                <w:lang w:val="ru-RU"/>
              </w:rPr>
              <w:t xml:space="preserve">к коррупционному правонарушению </w:t>
            </w:r>
            <w:r w:rsidRPr="00166D95">
              <w:rPr>
                <w:rFonts w:ascii="Times New Roman" w:eastAsiaTheme="minorHAnsi" w:hAnsi="Times New Roman"/>
                <w:sz w:val="24"/>
                <w:szCs w:val="24"/>
              </w:rPr>
              <w:t>(</w:t>
            </w:r>
            <w:proofErr w:type="spellStart"/>
            <w:r w:rsidRPr="00166D95">
              <w:rPr>
                <w:rFonts w:ascii="Times New Roman" w:eastAsiaTheme="minorHAnsi" w:hAnsi="Times New Roman"/>
                <w:sz w:val="24"/>
                <w:szCs w:val="24"/>
              </w:rPr>
              <w:t>далее</w:t>
            </w:r>
            <w:proofErr w:type="spellEnd"/>
            <w:r w:rsidRPr="00166D95">
              <w:rPr>
                <w:rFonts w:ascii="Times New Roman" w:eastAsiaTheme="minorHAnsi" w:hAnsi="Times New Roman"/>
                <w:sz w:val="24"/>
                <w:szCs w:val="24"/>
              </w:rPr>
              <w:t xml:space="preserve"> - </w:t>
            </w:r>
            <w:proofErr w:type="spellStart"/>
            <w:r w:rsidRPr="00166D95">
              <w:rPr>
                <w:rFonts w:ascii="Times New Roman" w:eastAsiaTheme="minorHAnsi" w:hAnsi="Times New Roman"/>
                <w:sz w:val="24"/>
                <w:szCs w:val="24"/>
              </w:rPr>
              <w:t>уведомление</w:t>
            </w:r>
            <w:proofErr w:type="spellEnd"/>
            <w:r w:rsidRPr="00166D95">
              <w:rPr>
                <w:rFonts w:ascii="Times New Roman" w:eastAsiaTheme="minorHAnsi" w:hAnsi="Times New Roman"/>
                <w:sz w:val="24"/>
                <w:szCs w:val="24"/>
              </w:rPr>
              <w:t>)</w:t>
            </w:r>
            <w:proofErr w:type="gramStart"/>
            <w:r w:rsidRPr="00166D95">
              <w:rPr>
                <w:rFonts w:ascii="Times New Roman" w:eastAsiaTheme="minorHAnsi" w:hAnsi="Times New Roman"/>
                <w:sz w:val="24"/>
                <w:szCs w:val="24"/>
              </w:rPr>
              <w:t>.</w:t>
            </w:r>
            <w:proofErr w:type="gramEnd"/>
            <w:r w:rsidRPr="00166D95">
              <w:rPr>
                <w:rFonts w:ascii="Times New Roman" w:eastAsiaTheme="minorHAnsi" w:hAnsi="Times New Roman"/>
                <w:sz w:val="24"/>
                <w:szCs w:val="24"/>
              </w:rPr>
              <w:t xml:space="preserve"> </w:t>
            </w:r>
            <w:r w:rsidRPr="00166D95">
              <w:rPr>
                <w:rFonts w:ascii="Times New Roman" w:hAnsi="Times New Roman"/>
                <w:i/>
                <w:sz w:val="24"/>
                <w:szCs w:val="24"/>
              </w:rPr>
              <w:t>(</w:t>
            </w:r>
            <w:proofErr w:type="gramStart"/>
            <w:r w:rsidRPr="00166D95">
              <w:rPr>
                <w:rFonts w:ascii="Times New Roman" w:hAnsi="Times New Roman"/>
                <w:i/>
                <w:sz w:val="24"/>
                <w:szCs w:val="24"/>
              </w:rPr>
              <w:t>п</w:t>
            </w:r>
            <w:proofErr w:type="gramEnd"/>
            <w:r w:rsidRPr="00166D95">
              <w:rPr>
                <w:rFonts w:ascii="Times New Roman" w:hAnsi="Times New Roman"/>
                <w:i/>
                <w:sz w:val="24"/>
                <w:szCs w:val="24"/>
              </w:rPr>
              <w:t>риказ Минтруда России от 16.08.2012 № 54н).</w:t>
            </w:r>
          </w:p>
        </w:tc>
      </w:tr>
      <w:tr w:rsidR="00D448C4" w:rsidRPr="00D8402D" w:rsidTr="008B5126">
        <w:trPr>
          <w:trHeight w:val="577"/>
        </w:trPr>
        <w:tc>
          <w:tcPr>
            <w:tcW w:w="950" w:type="dxa"/>
          </w:tcPr>
          <w:p w:rsidR="00D448C4" w:rsidRPr="00166D95" w:rsidRDefault="00AA43F1" w:rsidP="00D448C4">
            <w:pPr>
              <w:spacing w:before="100" w:beforeAutospacing="1" w:after="100" w:afterAutospacing="1"/>
              <w:jc w:val="center"/>
              <w:rPr>
                <w:rFonts w:ascii="Times New Roman" w:hAnsi="Times New Roman"/>
                <w:sz w:val="24"/>
                <w:szCs w:val="24"/>
              </w:rPr>
            </w:pPr>
            <w:r>
              <w:rPr>
                <w:rFonts w:ascii="Times New Roman" w:hAnsi="Times New Roman"/>
                <w:noProof/>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166D95" w:rsidRDefault="00D448C4" w:rsidP="00D448C4">
            <w:pPr>
              <w:spacing w:before="100" w:beforeAutospacing="1" w:after="100" w:afterAutospacing="1"/>
              <w:jc w:val="center"/>
              <w:rPr>
                <w:rFonts w:ascii="Times New Roman" w:hAnsi="Times New Roman"/>
                <w:sz w:val="24"/>
                <w:szCs w:val="24"/>
              </w:rPr>
            </w:pPr>
          </w:p>
        </w:tc>
        <w:tc>
          <w:tcPr>
            <w:tcW w:w="9930" w:type="dxa"/>
            <w:gridSpan w:val="2"/>
            <w:vAlign w:val="bottom"/>
          </w:tcPr>
          <w:p w:rsidR="00D448C4" w:rsidRPr="00166D95" w:rsidRDefault="00A43213" w:rsidP="00E7552F">
            <w:pPr>
              <w:autoSpaceDE w:val="0"/>
              <w:autoSpaceDN w:val="0"/>
              <w:adjustRightInd w:val="0"/>
              <w:ind w:firstLine="540"/>
              <w:jc w:val="both"/>
              <w:rPr>
                <w:rFonts w:ascii="Times New Roman" w:hAnsi="Times New Roman"/>
                <w:sz w:val="24"/>
                <w:szCs w:val="24"/>
                <w:lang w:val="ru-RU"/>
              </w:rPr>
            </w:pPr>
            <w:proofErr w:type="gramStart"/>
            <w:r w:rsidRPr="00166D95">
              <w:rPr>
                <w:rFonts w:ascii="Times New Roman" w:eastAsiaTheme="minorHAnsi" w:hAnsi="Times New Roman"/>
                <w:sz w:val="24"/>
                <w:szCs w:val="24"/>
                <w:lang w:val="ru-RU"/>
              </w:rPr>
              <w:t xml:space="preserve">При получении </w:t>
            </w:r>
            <w:r w:rsidR="00F50016" w:rsidRPr="00166D95">
              <w:rPr>
                <w:rFonts w:ascii="Times New Roman" w:eastAsiaTheme="minorHAnsi" w:hAnsi="Times New Roman"/>
                <w:sz w:val="24"/>
                <w:szCs w:val="24"/>
                <w:lang w:val="ru-RU"/>
              </w:rPr>
              <w:t>работником организации, подведомственной Минтруду России</w:t>
            </w:r>
            <w:r w:rsidR="00056835" w:rsidRPr="00166D95">
              <w:rPr>
                <w:rFonts w:ascii="Times New Roman" w:eastAsiaTheme="minorHAnsi" w:hAnsi="Times New Roman"/>
                <w:sz w:val="24"/>
                <w:szCs w:val="24"/>
                <w:lang w:val="ru-RU"/>
              </w:rPr>
              <w:t>,</w:t>
            </w:r>
            <w:r w:rsidRPr="00166D95">
              <w:rPr>
                <w:rFonts w:ascii="Times New Roman" w:eastAsiaTheme="minorHAnsi" w:hAnsi="Times New Roman"/>
                <w:sz w:val="24"/>
                <w:szCs w:val="24"/>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166D95">
              <w:rPr>
                <w:rFonts w:ascii="Times New Roman" w:eastAsiaTheme="minorHAnsi" w:hAnsi="Times New Roman"/>
                <w:sz w:val="24"/>
                <w:szCs w:val="24"/>
                <w:lang w:val="ru-RU"/>
              </w:rPr>
              <w:t xml:space="preserve">рабочего </w:t>
            </w:r>
            <w:r w:rsidRPr="00166D95">
              <w:rPr>
                <w:rFonts w:ascii="Times New Roman" w:eastAsiaTheme="minorHAnsi" w:hAnsi="Times New Roman"/>
                <w:sz w:val="24"/>
                <w:szCs w:val="24"/>
                <w:lang w:val="ru-RU"/>
              </w:rPr>
              <w:t xml:space="preserve">времени, незамедлительно при первой возможности представить в </w:t>
            </w:r>
            <w:r w:rsidR="00056835" w:rsidRPr="00166D95">
              <w:rPr>
                <w:rFonts w:ascii="Times New Roman" w:eastAsiaTheme="minorHAnsi" w:hAnsi="Times New Roman"/>
                <w:sz w:val="24"/>
                <w:szCs w:val="24"/>
                <w:lang w:val="ru-RU"/>
              </w:rPr>
              <w:t xml:space="preserve">структурное подразделение </w:t>
            </w:r>
            <w:r w:rsidR="005B483B" w:rsidRPr="00166D95">
              <w:rPr>
                <w:rFonts w:ascii="Times New Roman" w:eastAsiaTheme="minorHAnsi" w:hAnsi="Times New Roman"/>
                <w:sz w:val="24"/>
                <w:szCs w:val="24"/>
                <w:lang w:val="ru-RU"/>
              </w:rPr>
              <w:t xml:space="preserve">организации </w:t>
            </w:r>
            <w:r w:rsidR="00056835" w:rsidRPr="00166D95">
              <w:rPr>
                <w:rFonts w:ascii="Times New Roman" w:eastAsiaTheme="minorHAnsi" w:hAnsi="Times New Roman"/>
                <w:sz w:val="24"/>
                <w:szCs w:val="24"/>
                <w:lang w:val="ru-RU"/>
              </w:rPr>
              <w:t xml:space="preserve">или должностному лицу, ответственному за работу по профилактике коррупционных и иных правонарушений </w:t>
            </w:r>
            <w:r w:rsidR="005B483B" w:rsidRPr="00166D95">
              <w:rPr>
                <w:rFonts w:ascii="Times New Roman" w:eastAsiaTheme="minorHAnsi" w:hAnsi="Times New Roman"/>
                <w:sz w:val="24"/>
                <w:szCs w:val="24"/>
                <w:lang w:val="ru-RU"/>
              </w:rPr>
              <w:t xml:space="preserve">в организации </w:t>
            </w:r>
            <w:r w:rsidRPr="00166D95">
              <w:rPr>
                <w:rFonts w:ascii="Times New Roman" w:eastAsiaTheme="minorHAnsi" w:hAnsi="Times New Roman"/>
                <w:sz w:val="24"/>
                <w:szCs w:val="24"/>
                <w:lang w:val="ru-RU"/>
              </w:rPr>
              <w:t xml:space="preserve">уведомление о </w:t>
            </w:r>
            <w:r w:rsidR="00056835" w:rsidRPr="00166D95">
              <w:rPr>
                <w:rFonts w:ascii="Times New Roman" w:eastAsiaTheme="minorHAnsi" w:hAnsi="Times New Roman"/>
                <w:sz w:val="24"/>
                <w:szCs w:val="24"/>
                <w:lang w:val="ru-RU"/>
              </w:rPr>
              <w:t xml:space="preserve">факте обращения в целях </w:t>
            </w:r>
            <w:r w:rsidRPr="00166D95">
              <w:rPr>
                <w:rFonts w:ascii="Times New Roman" w:eastAsiaTheme="minorHAnsi" w:hAnsi="Times New Roman"/>
                <w:sz w:val="24"/>
                <w:szCs w:val="24"/>
                <w:lang w:val="ru-RU"/>
              </w:rPr>
              <w:t>склонени</w:t>
            </w:r>
            <w:r w:rsidR="00056835" w:rsidRPr="00166D95">
              <w:rPr>
                <w:rFonts w:ascii="Times New Roman" w:eastAsiaTheme="minorHAnsi" w:hAnsi="Times New Roman"/>
                <w:sz w:val="24"/>
                <w:szCs w:val="24"/>
                <w:lang w:val="ru-RU"/>
              </w:rPr>
              <w:t>я</w:t>
            </w:r>
            <w:r w:rsidRPr="00166D95">
              <w:rPr>
                <w:rFonts w:ascii="Times New Roman" w:eastAsiaTheme="minorHAnsi" w:hAnsi="Times New Roman"/>
                <w:sz w:val="24"/>
                <w:szCs w:val="24"/>
                <w:lang w:val="ru-RU"/>
              </w:rPr>
              <w:t xml:space="preserve"> к </w:t>
            </w:r>
            <w:r w:rsidR="00056835" w:rsidRPr="00166D95">
              <w:rPr>
                <w:rFonts w:ascii="Times New Roman" w:eastAsiaTheme="minorHAnsi" w:hAnsi="Times New Roman"/>
                <w:sz w:val="24"/>
                <w:szCs w:val="24"/>
                <w:lang w:val="ru-RU"/>
              </w:rPr>
              <w:t xml:space="preserve">совершению </w:t>
            </w:r>
            <w:r w:rsidRPr="00166D95">
              <w:rPr>
                <w:rFonts w:ascii="Times New Roman" w:eastAsiaTheme="minorHAnsi" w:hAnsi="Times New Roman"/>
                <w:sz w:val="24"/>
                <w:szCs w:val="24"/>
                <w:lang w:val="ru-RU"/>
              </w:rPr>
              <w:t>коррупционн</w:t>
            </w:r>
            <w:r w:rsidR="00056835" w:rsidRPr="00166D95">
              <w:rPr>
                <w:rFonts w:ascii="Times New Roman" w:eastAsiaTheme="minorHAnsi" w:hAnsi="Times New Roman"/>
                <w:sz w:val="24"/>
                <w:szCs w:val="24"/>
                <w:lang w:val="ru-RU"/>
              </w:rPr>
              <w:t>ых</w:t>
            </w:r>
            <w:r w:rsidRPr="00166D95">
              <w:rPr>
                <w:rFonts w:ascii="Times New Roman" w:eastAsiaTheme="minorHAnsi" w:hAnsi="Times New Roman"/>
                <w:sz w:val="24"/>
                <w:szCs w:val="24"/>
                <w:lang w:val="ru-RU"/>
              </w:rPr>
              <w:t xml:space="preserve"> правонарушени</w:t>
            </w:r>
            <w:r w:rsidR="00056835" w:rsidRPr="00166D95">
              <w:rPr>
                <w:rFonts w:ascii="Times New Roman" w:eastAsiaTheme="minorHAnsi" w:hAnsi="Times New Roman"/>
                <w:sz w:val="24"/>
                <w:szCs w:val="24"/>
                <w:lang w:val="ru-RU"/>
              </w:rPr>
              <w:t>й</w:t>
            </w:r>
            <w:r w:rsidRPr="00166D95">
              <w:rPr>
                <w:rFonts w:ascii="Times New Roman" w:hAnsi="Times New Roman"/>
                <w:i/>
                <w:sz w:val="24"/>
                <w:szCs w:val="24"/>
                <w:lang w:val="ru-RU"/>
              </w:rPr>
              <w:t xml:space="preserve"> (приказ Минтруда России</w:t>
            </w:r>
            <w:proofErr w:type="gramEnd"/>
            <w:r w:rsidRPr="00166D95">
              <w:rPr>
                <w:rFonts w:ascii="Times New Roman" w:hAnsi="Times New Roman"/>
                <w:i/>
                <w:sz w:val="24"/>
                <w:szCs w:val="24"/>
                <w:lang w:val="ru-RU"/>
              </w:rPr>
              <w:t xml:space="preserve"> от </w:t>
            </w:r>
            <w:r w:rsidR="00056835" w:rsidRPr="00166D95">
              <w:rPr>
                <w:rFonts w:ascii="Times New Roman" w:hAnsi="Times New Roman"/>
                <w:i/>
                <w:sz w:val="24"/>
                <w:szCs w:val="24"/>
                <w:lang w:val="ru-RU"/>
              </w:rPr>
              <w:t>30</w:t>
            </w:r>
            <w:r w:rsidRPr="00166D95">
              <w:rPr>
                <w:rFonts w:ascii="Times New Roman" w:hAnsi="Times New Roman"/>
                <w:i/>
                <w:sz w:val="24"/>
                <w:szCs w:val="24"/>
                <w:lang w:val="ru-RU"/>
              </w:rPr>
              <w:t>.</w:t>
            </w:r>
            <w:r w:rsidR="00056835" w:rsidRPr="00166D95">
              <w:rPr>
                <w:rFonts w:ascii="Times New Roman" w:hAnsi="Times New Roman"/>
                <w:i/>
                <w:sz w:val="24"/>
                <w:szCs w:val="24"/>
                <w:lang w:val="ru-RU"/>
              </w:rPr>
              <w:t>05</w:t>
            </w:r>
            <w:r w:rsidRPr="00166D95">
              <w:rPr>
                <w:rFonts w:ascii="Times New Roman" w:hAnsi="Times New Roman"/>
                <w:i/>
                <w:sz w:val="24"/>
                <w:szCs w:val="24"/>
                <w:lang w:val="ru-RU"/>
              </w:rPr>
              <w:t>.201</w:t>
            </w:r>
            <w:r w:rsidR="00056835" w:rsidRPr="00166D95">
              <w:rPr>
                <w:rFonts w:ascii="Times New Roman" w:hAnsi="Times New Roman"/>
                <w:i/>
                <w:sz w:val="24"/>
                <w:szCs w:val="24"/>
                <w:lang w:val="ru-RU"/>
              </w:rPr>
              <w:t>3</w:t>
            </w:r>
            <w:r w:rsidRPr="00166D95">
              <w:rPr>
                <w:rFonts w:ascii="Times New Roman" w:hAnsi="Times New Roman"/>
                <w:i/>
                <w:sz w:val="24"/>
                <w:szCs w:val="24"/>
                <w:lang w:val="ru-RU"/>
              </w:rPr>
              <w:t xml:space="preserve"> № </w:t>
            </w:r>
            <w:r w:rsidR="00056835" w:rsidRPr="00166D95">
              <w:rPr>
                <w:rFonts w:ascii="Times New Roman" w:hAnsi="Times New Roman"/>
                <w:i/>
                <w:sz w:val="24"/>
                <w:szCs w:val="24"/>
                <w:lang w:val="ru-RU"/>
              </w:rPr>
              <w:t>231</w:t>
            </w:r>
            <w:r w:rsidRPr="00166D95">
              <w:rPr>
                <w:rFonts w:ascii="Times New Roman" w:hAnsi="Times New Roman"/>
                <w:i/>
                <w:sz w:val="24"/>
                <w:szCs w:val="24"/>
                <w:lang w:val="ru-RU"/>
              </w:rPr>
              <w:t>н).</w:t>
            </w:r>
          </w:p>
        </w:tc>
      </w:tr>
      <w:tr w:rsidR="00C61A83" w:rsidRPr="00D8402D" w:rsidTr="008B51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4"/>
        </w:trPr>
        <w:tc>
          <w:tcPr>
            <w:tcW w:w="1277" w:type="dxa"/>
            <w:gridSpan w:val="2"/>
            <w:tcBorders>
              <w:top w:val="single" w:sz="4" w:space="0" w:color="auto"/>
              <w:left w:val="single" w:sz="4" w:space="0" w:color="auto"/>
              <w:bottom w:val="single" w:sz="4" w:space="0" w:color="auto"/>
              <w:right w:val="single" w:sz="4" w:space="0" w:color="auto"/>
            </w:tcBorders>
          </w:tcPr>
          <w:p w:rsidR="00C61A83" w:rsidRPr="00166D95" w:rsidRDefault="00C61A83" w:rsidP="00C61A83">
            <w:pPr>
              <w:jc w:val="center"/>
              <w:rPr>
                <w:rFonts w:ascii="Times New Roman" w:hAnsi="Times New Roman"/>
                <w:b/>
                <w:sz w:val="24"/>
                <w:szCs w:val="24"/>
              </w:rPr>
            </w:pPr>
            <w:r w:rsidRPr="00166D95">
              <w:rPr>
                <w:rFonts w:ascii="Times New Roman" w:hAnsi="Times New Roman"/>
                <w:b/>
                <w:noProof/>
                <w:lang w:val="ru-RU" w:eastAsia="ru-RU" w:bidi="ar-SA"/>
              </w:rPr>
              <w:drawing>
                <wp:inline distT="0" distB="0" distL="0" distR="0" wp14:anchorId="45836B5E" wp14:editId="5DBAD80D">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9603" w:type="dxa"/>
            <w:tcBorders>
              <w:top w:val="single" w:sz="4" w:space="0" w:color="auto"/>
              <w:left w:val="single" w:sz="4" w:space="0" w:color="auto"/>
              <w:bottom w:val="single" w:sz="4" w:space="0" w:color="auto"/>
              <w:right w:val="single" w:sz="4" w:space="0" w:color="auto"/>
            </w:tcBorders>
          </w:tcPr>
          <w:p w:rsidR="00A0161C" w:rsidRPr="00166D95" w:rsidRDefault="00A0161C" w:rsidP="00A0161C">
            <w:pPr>
              <w:pStyle w:val="a4"/>
              <w:spacing w:before="0" w:beforeAutospacing="0" w:after="0" w:afterAutospacing="0"/>
              <w:jc w:val="both"/>
              <w:rPr>
                <w:rFonts w:ascii="Times New Roman" w:hAnsi="Times New Roman"/>
                <w:b/>
                <w:sz w:val="24"/>
                <w:szCs w:val="24"/>
              </w:rPr>
            </w:pPr>
          </w:p>
          <w:p w:rsidR="00C61A83" w:rsidRPr="00166D95" w:rsidRDefault="00C61A83" w:rsidP="008B5126">
            <w:pPr>
              <w:pStyle w:val="a4"/>
              <w:spacing w:before="0" w:beforeAutospacing="0" w:after="0" w:afterAutospacing="0"/>
              <w:jc w:val="both"/>
              <w:rPr>
                <w:rFonts w:ascii="Times New Roman" w:hAnsi="Times New Roman"/>
                <w:b/>
                <w:sz w:val="24"/>
                <w:szCs w:val="24"/>
                <w:lang w:val="ru-RU"/>
              </w:rPr>
            </w:pPr>
            <w:r w:rsidRPr="00166D95">
              <w:rPr>
                <w:rFonts w:ascii="Times New Roman" w:hAnsi="Times New Roman"/>
                <w:b/>
                <w:sz w:val="24"/>
                <w:szCs w:val="24"/>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166D95">
              <w:rPr>
                <w:rFonts w:ascii="Times New Roman" w:hAnsi="Times New Roman"/>
                <w:b/>
                <w:sz w:val="24"/>
                <w:szCs w:val="24"/>
                <w:lang w:val="ru-RU"/>
              </w:rPr>
              <w:br/>
            </w:r>
            <w:r w:rsidRPr="00166D95">
              <w:rPr>
                <w:rFonts w:ascii="Times New Roman" w:hAnsi="Times New Roman"/>
                <w:b/>
                <w:sz w:val="24"/>
                <w:szCs w:val="24"/>
                <w:lang w:val="ru-RU"/>
              </w:rPr>
              <w:t xml:space="preserve">с государственной службы либо привлечение его к иным видам ответственности в соответствии </w:t>
            </w:r>
            <w:r w:rsidR="00A83C09" w:rsidRPr="00166D95">
              <w:rPr>
                <w:rFonts w:ascii="Times New Roman" w:hAnsi="Times New Roman"/>
                <w:b/>
                <w:sz w:val="24"/>
                <w:szCs w:val="24"/>
                <w:lang w:val="ru-RU"/>
              </w:rPr>
              <w:br/>
            </w:r>
            <w:r w:rsidRPr="00166D95">
              <w:rPr>
                <w:rFonts w:ascii="Times New Roman" w:hAnsi="Times New Roman"/>
                <w:b/>
                <w:sz w:val="24"/>
                <w:szCs w:val="24"/>
                <w:lang w:val="ru-RU"/>
              </w:rPr>
              <w:t>с законодательством Российской Федерации.</w:t>
            </w:r>
          </w:p>
        </w:tc>
      </w:tr>
    </w:tbl>
    <w:p w:rsidR="00166D95" w:rsidRDefault="00166D95" w:rsidP="008B5126">
      <w:pPr>
        <w:rPr>
          <w:rFonts w:ascii="Times New Roman" w:hAnsi="Times New Roman"/>
          <w:lang w:val="ru-RU"/>
        </w:rPr>
      </w:pPr>
    </w:p>
    <w:p w:rsidR="00166D95" w:rsidRPr="00166D95" w:rsidRDefault="00166D95" w:rsidP="00166D95">
      <w:pPr>
        <w:rPr>
          <w:rFonts w:ascii="Times New Roman" w:hAnsi="Times New Roman"/>
          <w:lang w:val="ru-RU"/>
        </w:rPr>
      </w:pPr>
    </w:p>
    <w:p w:rsidR="00166D95" w:rsidRPr="00166D95" w:rsidRDefault="00166D95" w:rsidP="00166D95">
      <w:pPr>
        <w:rPr>
          <w:rFonts w:ascii="Times New Roman" w:hAnsi="Times New Roman"/>
          <w:lang w:val="ru-RU"/>
        </w:rPr>
      </w:pPr>
    </w:p>
    <w:p w:rsidR="00166D95" w:rsidRDefault="00166D95" w:rsidP="00166D95">
      <w:pPr>
        <w:rPr>
          <w:rFonts w:ascii="Times New Roman" w:hAnsi="Times New Roman"/>
          <w:lang w:val="ru-RU"/>
        </w:rPr>
      </w:pPr>
    </w:p>
    <w:p w:rsidR="00166D95" w:rsidRDefault="00166D95" w:rsidP="00166D95">
      <w:pPr>
        <w:rPr>
          <w:rFonts w:ascii="Times New Roman" w:hAnsi="Times New Roman"/>
          <w:lang w:val="ru-RU"/>
        </w:rPr>
      </w:pPr>
    </w:p>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60"/>
        <w:gridCol w:w="2693"/>
        <w:gridCol w:w="1701"/>
        <w:gridCol w:w="1134"/>
        <w:gridCol w:w="1701"/>
      </w:tblGrid>
      <w:tr w:rsidR="00166D95" w:rsidRPr="00D90084" w:rsidTr="006233C0">
        <w:tc>
          <w:tcPr>
            <w:tcW w:w="2660" w:type="dxa"/>
            <w:tcBorders>
              <w:top w:val="single" w:sz="4" w:space="0" w:color="auto"/>
              <w:left w:val="single" w:sz="4" w:space="0" w:color="auto"/>
              <w:bottom w:val="single" w:sz="4" w:space="0" w:color="auto"/>
              <w:right w:val="single" w:sz="4" w:space="0" w:color="auto"/>
            </w:tcBorders>
            <w:hideMark/>
          </w:tcPr>
          <w:p w:rsidR="00166D95" w:rsidRPr="005327B4" w:rsidRDefault="00166D95" w:rsidP="006233C0">
            <w:pPr>
              <w:jc w:val="both"/>
              <w:rPr>
                <w:sz w:val="18"/>
                <w:szCs w:val="18"/>
                <w:lang w:val="ru-RU"/>
              </w:rPr>
            </w:pPr>
            <w:r w:rsidRPr="005327B4">
              <w:rPr>
                <w:sz w:val="18"/>
                <w:szCs w:val="18"/>
                <w:lang w:val="ru-RU"/>
              </w:rPr>
              <w:t>Учредители:</w:t>
            </w:r>
          </w:p>
          <w:p w:rsidR="00166D95" w:rsidRPr="005327B4" w:rsidRDefault="00166D95" w:rsidP="006233C0">
            <w:pPr>
              <w:jc w:val="both"/>
              <w:rPr>
                <w:sz w:val="18"/>
                <w:szCs w:val="18"/>
                <w:lang w:val="ru-RU"/>
              </w:rPr>
            </w:pPr>
            <w:r w:rsidRPr="005327B4">
              <w:rPr>
                <w:sz w:val="18"/>
                <w:szCs w:val="18"/>
                <w:lang w:val="ru-RU"/>
              </w:rPr>
              <w:t>Совет депутатов</w:t>
            </w:r>
          </w:p>
          <w:p w:rsidR="00166D95" w:rsidRPr="005327B4" w:rsidRDefault="00166D95" w:rsidP="006233C0">
            <w:pPr>
              <w:jc w:val="center"/>
              <w:rPr>
                <w:sz w:val="18"/>
                <w:szCs w:val="18"/>
                <w:lang w:val="ru-RU"/>
              </w:rPr>
            </w:pPr>
            <w:proofErr w:type="spellStart"/>
            <w:r w:rsidRPr="005327B4">
              <w:rPr>
                <w:sz w:val="18"/>
                <w:szCs w:val="18"/>
                <w:lang w:val="ru-RU"/>
              </w:rPr>
              <w:t>Усть-Изесского</w:t>
            </w:r>
            <w:proofErr w:type="spellEnd"/>
            <w:r w:rsidRPr="005327B4">
              <w:rPr>
                <w:sz w:val="18"/>
                <w:szCs w:val="18"/>
                <w:lang w:val="ru-RU"/>
              </w:rPr>
              <w:t xml:space="preserve"> сельсовета, администрация</w:t>
            </w:r>
          </w:p>
          <w:p w:rsidR="00166D95" w:rsidRPr="00E220F9" w:rsidRDefault="00166D95" w:rsidP="006233C0">
            <w:pPr>
              <w:jc w:val="center"/>
              <w:rPr>
                <w:sz w:val="18"/>
                <w:szCs w:val="18"/>
              </w:rPr>
            </w:pPr>
            <w:proofErr w:type="spellStart"/>
            <w:r w:rsidRPr="00E220F9">
              <w:rPr>
                <w:sz w:val="18"/>
                <w:szCs w:val="18"/>
              </w:rPr>
              <w:t>Усть-Изесского</w:t>
            </w:r>
            <w:proofErr w:type="spellEnd"/>
            <w:r w:rsidRPr="00E220F9">
              <w:rPr>
                <w:sz w:val="18"/>
                <w:szCs w:val="18"/>
              </w:rPr>
              <w:t xml:space="preserve"> </w:t>
            </w:r>
            <w:proofErr w:type="spellStart"/>
            <w:r w:rsidRPr="00E220F9">
              <w:rPr>
                <w:sz w:val="18"/>
                <w:szCs w:val="18"/>
              </w:rPr>
              <w:t>сельсовета</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166D95" w:rsidRPr="005327B4" w:rsidRDefault="00166D95" w:rsidP="006233C0">
            <w:pPr>
              <w:jc w:val="both"/>
              <w:rPr>
                <w:sz w:val="18"/>
                <w:szCs w:val="18"/>
                <w:lang w:val="ru-RU"/>
              </w:rPr>
            </w:pPr>
            <w:r w:rsidRPr="005327B4">
              <w:rPr>
                <w:sz w:val="18"/>
                <w:szCs w:val="18"/>
                <w:lang w:val="ru-RU"/>
              </w:rPr>
              <w:t>Адрес редакции:</w:t>
            </w:r>
          </w:p>
          <w:p w:rsidR="00166D95" w:rsidRPr="005327B4" w:rsidRDefault="00166D95" w:rsidP="006233C0">
            <w:pPr>
              <w:jc w:val="both"/>
              <w:rPr>
                <w:sz w:val="18"/>
                <w:szCs w:val="18"/>
                <w:lang w:val="ru-RU"/>
              </w:rPr>
            </w:pPr>
            <w:r>
              <w:rPr>
                <w:sz w:val="18"/>
                <w:szCs w:val="18"/>
                <w:lang w:val="ru-RU"/>
              </w:rPr>
              <w:t>632268</w:t>
            </w:r>
            <w:r w:rsidRPr="005327B4">
              <w:rPr>
                <w:sz w:val="18"/>
                <w:szCs w:val="18"/>
                <w:lang w:val="ru-RU"/>
              </w:rPr>
              <w:t xml:space="preserve">, Новосибирская область </w:t>
            </w:r>
          </w:p>
          <w:p w:rsidR="00166D95" w:rsidRPr="005327B4" w:rsidRDefault="00166D95" w:rsidP="006233C0">
            <w:pPr>
              <w:jc w:val="both"/>
              <w:rPr>
                <w:sz w:val="18"/>
                <w:szCs w:val="18"/>
                <w:lang w:val="ru-RU"/>
              </w:rPr>
            </w:pPr>
            <w:r w:rsidRPr="005327B4">
              <w:rPr>
                <w:sz w:val="18"/>
                <w:szCs w:val="18"/>
                <w:lang w:val="ru-RU"/>
              </w:rPr>
              <w:t>Венгеровский район,</w:t>
            </w:r>
          </w:p>
          <w:p w:rsidR="00166D95" w:rsidRPr="005327B4" w:rsidRDefault="00166D95" w:rsidP="006233C0">
            <w:pPr>
              <w:jc w:val="both"/>
              <w:rPr>
                <w:sz w:val="18"/>
                <w:szCs w:val="18"/>
                <w:lang w:val="ru-RU"/>
              </w:rPr>
            </w:pPr>
            <w:r w:rsidRPr="005327B4">
              <w:rPr>
                <w:sz w:val="18"/>
                <w:szCs w:val="18"/>
                <w:lang w:val="ru-RU"/>
              </w:rPr>
              <w:t xml:space="preserve">с. </w:t>
            </w:r>
            <w:proofErr w:type="spellStart"/>
            <w:r w:rsidRPr="005327B4">
              <w:rPr>
                <w:sz w:val="18"/>
                <w:szCs w:val="18"/>
                <w:lang w:val="ru-RU"/>
              </w:rPr>
              <w:t>Усть-Изес</w:t>
            </w:r>
            <w:proofErr w:type="spellEnd"/>
          </w:p>
          <w:p w:rsidR="00166D95" w:rsidRPr="005327B4" w:rsidRDefault="00166D95" w:rsidP="006233C0">
            <w:pPr>
              <w:jc w:val="both"/>
              <w:rPr>
                <w:sz w:val="18"/>
                <w:szCs w:val="18"/>
                <w:lang w:val="ru-RU"/>
              </w:rPr>
            </w:pPr>
            <w:r w:rsidRPr="005327B4">
              <w:rPr>
                <w:sz w:val="18"/>
                <w:szCs w:val="18"/>
                <w:lang w:val="ru-RU"/>
              </w:rPr>
              <w:t xml:space="preserve"> ул. Ленина, 70</w:t>
            </w:r>
          </w:p>
          <w:p w:rsidR="00166D95" w:rsidRPr="00D90084" w:rsidRDefault="00166D95" w:rsidP="006233C0">
            <w:pPr>
              <w:jc w:val="both"/>
              <w:rPr>
                <w:sz w:val="18"/>
                <w:szCs w:val="18"/>
              </w:rPr>
            </w:pPr>
            <w:r w:rsidRPr="00D90084">
              <w:rPr>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rsidR="00166D95" w:rsidRPr="005327B4" w:rsidRDefault="00166D95" w:rsidP="006233C0">
            <w:pPr>
              <w:jc w:val="both"/>
              <w:rPr>
                <w:sz w:val="18"/>
                <w:szCs w:val="18"/>
                <w:lang w:val="ru-RU"/>
              </w:rPr>
            </w:pPr>
            <w:r w:rsidRPr="005327B4">
              <w:rPr>
                <w:sz w:val="18"/>
                <w:szCs w:val="18"/>
                <w:lang w:val="ru-RU"/>
              </w:rPr>
              <w:t xml:space="preserve">Главный </w:t>
            </w:r>
          </w:p>
          <w:p w:rsidR="00166D95" w:rsidRPr="005327B4" w:rsidRDefault="00166D95" w:rsidP="006233C0">
            <w:pPr>
              <w:jc w:val="both"/>
              <w:rPr>
                <w:sz w:val="18"/>
                <w:szCs w:val="18"/>
                <w:lang w:val="ru-RU"/>
              </w:rPr>
            </w:pPr>
            <w:r w:rsidRPr="005327B4">
              <w:rPr>
                <w:sz w:val="18"/>
                <w:szCs w:val="18"/>
                <w:lang w:val="ru-RU"/>
              </w:rPr>
              <w:t>Редактор</w:t>
            </w:r>
          </w:p>
          <w:p w:rsidR="00166D95" w:rsidRPr="005327B4" w:rsidRDefault="00166D95" w:rsidP="006233C0">
            <w:pPr>
              <w:jc w:val="both"/>
              <w:rPr>
                <w:sz w:val="18"/>
                <w:szCs w:val="18"/>
                <w:lang w:val="ru-RU"/>
              </w:rPr>
            </w:pPr>
            <w:r w:rsidRPr="005327B4">
              <w:rPr>
                <w:sz w:val="18"/>
                <w:szCs w:val="18"/>
                <w:lang w:val="ru-RU"/>
              </w:rPr>
              <w:t>И.В. Иванова</w:t>
            </w:r>
          </w:p>
        </w:tc>
        <w:tc>
          <w:tcPr>
            <w:tcW w:w="1134" w:type="dxa"/>
            <w:tcBorders>
              <w:top w:val="single" w:sz="4" w:space="0" w:color="auto"/>
              <w:left w:val="single" w:sz="4" w:space="0" w:color="auto"/>
              <w:bottom w:val="single" w:sz="4" w:space="0" w:color="auto"/>
              <w:right w:val="single" w:sz="4" w:space="0" w:color="auto"/>
            </w:tcBorders>
            <w:hideMark/>
          </w:tcPr>
          <w:p w:rsidR="00166D95" w:rsidRPr="00D90084" w:rsidRDefault="00166D95" w:rsidP="006233C0">
            <w:pPr>
              <w:jc w:val="both"/>
              <w:rPr>
                <w:sz w:val="18"/>
                <w:szCs w:val="18"/>
              </w:rPr>
            </w:pPr>
            <w:proofErr w:type="spellStart"/>
            <w:r w:rsidRPr="00D90084">
              <w:rPr>
                <w:sz w:val="18"/>
                <w:szCs w:val="18"/>
              </w:rPr>
              <w:t>Телефон</w:t>
            </w:r>
            <w:proofErr w:type="spellEnd"/>
            <w:r w:rsidRPr="00D90084">
              <w:rPr>
                <w:sz w:val="18"/>
                <w:szCs w:val="18"/>
              </w:rPr>
              <w:t xml:space="preserve"> –</w:t>
            </w:r>
          </w:p>
          <w:p w:rsidR="00166D95" w:rsidRPr="00D90084" w:rsidRDefault="00166D95" w:rsidP="006233C0">
            <w:pPr>
              <w:jc w:val="both"/>
              <w:rPr>
                <w:sz w:val="18"/>
                <w:szCs w:val="18"/>
              </w:rPr>
            </w:pPr>
            <w:proofErr w:type="spellStart"/>
            <w:r w:rsidRPr="00D90084">
              <w:rPr>
                <w:sz w:val="18"/>
                <w:szCs w:val="18"/>
              </w:rPr>
              <w:t>факс</w:t>
            </w:r>
            <w:proofErr w:type="spellEnd"/>
          </w:p>
          <w:p w:rsidR="00166D95" w:rsidRPr="00D90084" w:rsidRDefault="00166D95" w:rsidP="006233C0">
            <w:pPr>
              <w:jc w:val="both"/>
              <w:rPr>
                <w:sz w:val="18"/>
                <w:szCs w:val="18"/>
              </w:rPr>
            </w:pPr>
            <w:proofErr w:type="spellStart"/>
            <w:r w:rsidRPr="00D90084">
              <w:rPr>
                <w:sz w:val="18"/>
                <w:szCs w:val="18"/>
              </w:rPr>
              <w:t>Редакции</w:t>
            </w:r>
            <w:proofErr w:type="spellEnd"/>
          </w:p>
          <w:p w:rsidR="00166D95" w:rsidRPr="00D90084" w:rsidRDefault="00166D95" w:rsidP="006233C0">
            <w:pPr>
              <w:jc w:val="both"/>
              <w:rPr>
                <w:sz w:val="18"/>
                <w:szCs w:val="18"/>
              </w:rPr>
            </w:pPr>
            <w:r w:rsidRPr="00D90084">
              <w:rPr>
                <w:sz w:val="18"/>
                <w:szCs w:val="18"/>
              </w:rPr>
              <w:t>41-273</w:t>
            </w:r>
          </w:p>
        </w:tc>
        <w:tc>
          <w:tcPr>
            <w:tcW w:w="1701" w:type="dxa"/>
            <w:tcBorders>
              <w:top w:val="single" w:sz="4" w:space="0" w:color="auto"/>
              <w:left w:val="single" w:sz="4" w:space="0" w:color="auto"/>
              <w:bottom w:val="single" w:sz="4" w:space="0" w:color="auto"/>
              <w:right w:val="single" w:sz="4" w:space="0" w:color="auto"/>
            </w:tcBorders>
            <w:hideMark/>
          </w:tcPr>
          <w:p w:rsidR="00166D95" w:rsidRPr="005327B4" w:rsidRDefault="00166D95" w:rsidP="006233C0">
            <w:pPr>
              <w:jc w:val="both"/>
              <w:rPr>
                <w:sz w:val="18"/>
                <w:szCs w:val="18"/>
                <w:lang w:val="ru-RU"/>
              </w:rPr>
            </w:pPr>
            <w:r w:rsidRPr="005327B4">
              <w:rPr>
                <w:sz w:val="18"/>
                <w:szCs w:val="18"/>
                <w:lang w:val="ru-RU"/>
              </w:rPr>
              <w:t>Отпечатано в администрации</w:t>
            </w:r>
          </w:p>
          <w:p w:rsidR="00166D95" w:rsidRPr="005327B4" w:rsidRDefault="00166D95" w:rsidP="006233C0">
            <w:pPr>
              <w:jc w:val="center"/>
              <w:rPr>
                <w:sz w:val="18"/>
                <w:szCs w:val="18"/>
                <w:lang w:val="ru-RU"/>
              </w:rPr>
            </w:pPr>
            <w:proofErr w:type="spellStart"/>
            <w:r w:rsidRPr="005327B4">
              <w:rPr>
                <w:sz w:val="18"/>
                <w:szCs w:val="18"/>
                <w:lang w:val="ru-RU"/>
              </w:rPr>
              <w:t>Усть-Изесского</w:t>
            </w:r>
            <w:proofErr w:type="spellEnd"/>
            <w:r w:rsidRPr="005327B4">
              <w:rPr>
                <w:sz w:val="18"/>
                <w:szCs w:val="18"/>
                <w:lang w:val="ru-RU"/>
              </w:rPr>
              <w:t xml:space="preserve"> сельсовета</w:t>
            </w:r>
          </w:p>
          <w:p w:rsidR="00166D95" w:rsidRPr="00D90084" w:rsidRDefault="00166D95" w:rsidP="00166D95">
            <w:pPr>
              <w:pStyle w:val="aa"/>
              <w:tabs>
                <w:tab w:val="left" w:pos="708"/>
              </w:tabs>
              <w:jc w:val="both"/>
              <w:rPr>
                <w:sz w:val="18"/>
                <w:szCs w:val="18"/>
              </w:rPr>
            </w:pPr>
            <w:r>
              <w:rPr>
                <w:sz w:val="18"/>
                <w:szCs w:val="18"/>
              </w:rPr>
              <w:t>Тираж1</w:t>
            </w:r>
            <w:r>
              <w:rPr>
                <w:sz w:val="18"/>
                <w:szCs w:val="18"/>
                <w:lang w:val="ru-RU"/>
              </w:rPr>
              <w:t>4</w:t>
            </w:r>
            <w:r w:rsidRPr="00D90084">
              <w:rPr>
                <w:sz w:val="18"/>
                <w:szCs w:val="18"/>
              </w:rPr>
              <w:t xml:space="preserve">               </w:t>
            </w:r>
            <w:proofErr w:type="spellStart"/>
            <w:r w:rsidRPr="00D90084">
              <w:rPr>
                <w:sz w:val="18"/>
                <w:szCs w:val="18"/>
              </w:rPr>
              <w:t>Бесплатно</w:t>
            </w:r>
            <w:proofErr w:type="spellEnd"/>
            <w:r w:rsidRPr="00D90084">
              <w:rPr>
                <w:sz w:val="18"/>
                <w:szCs w:val="18"/>
              </w:rPr>
              <w:t xml:space="preserve">  </w:t>
            </w:r>
          </w:p>
        </w:tc>
      </w:tr>
    </w:tbl>
    <w:p w:rsidR="00B1229C" w:rsidRPr="00166D95" w:rsidRDefault="00B1229C" w:rsidP="00166D95">
      <w:pPr>
        <w:rPr>
          <w:rFonts w:ascii="Times New Roman" w:hAnsi="Times New Roman"/>
          <w:lang w:val="ru-RU"/>
        </w:rPr>
      </w:pPr>
    </w:p>
    <w:sectPr w:rsidR="00B1229C" w:rsidRPr="00166D95" w:rsidSect="008B5126">
      <w:footerReference w:type="default" r:id="rId12"/>
      <w:pgSz w:w="11906" w:h="16838" w:code="9"/>
      <w:pgMar w:top="567" w:right="567"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F1" w:rsidRDefault="00AA43F1" w:rsidP="00F13AF5">
      <w:r>
        <w:separator/>
      </w:r>
    </w:p>
  </w:endnote>
  <w:endnote w:type="continuationSeparator" w:id="0">
    <w:p w:rsidR="00AA43F1" w:rsidRDefault="00AA43F1"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242115" w:rsidRDefault="00242115">
        <w:pPr>
          <w:pStyle w:val="ac"/>
          <w:jc w:val="center"/>
        </w:pPr>
        <w:r>
          <w:fldChar w:fldCharType="begin"/>
        </w:r>
        <w:r>
          <w:instrText xml:space="preserve"> PAGE   \* MERGEFORMAT </w:instrText>
        </w:r>
        <w:r>
          <w:fldChar w:fldCharType="separate"/>
        </w:r>
        <w:r w:rsidR="00D8402D">
          <w:rPr>
            <w:noProof/>
          </w:rPr>
          <w:t>2</w:t>
        </w:r>
        <w:r>
          <w:rPr>
            <w:noProof/>
          </w:rPr>
          <w:fldChar w:fldCharType="end"/>
        </w:r>
      </w:p>
    </w:sdtContent>
  </w:sdt>
  <w:p w:rsidR="00242115" w:rsidRDefault="0024211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F1" w:rsidRDefault="00AA43F1" w:rsidP="00F13AF5">
      <w:r>
        <w:separator/>
      </w:r>
    </w:p>
  </w:footnote>
  <w:footnote w:type="continuationSeparator" w:id="0">
    <w:p w:rsidR="00AA43F1" w:rsidRDefault="00AA43F1"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5A02"/>
    <w:rsid w:val="0001331E"/>
    <w:rsid w:val="0001484A"/>
    <w:rsid w:val="00015BA7"/>
    <w:rsid w:val="000222BA"/>
    <w:rsid w:val="00031CF0"/>
    <w:rsid w:val="000347E4"/>
    <w:rsid w:val="00040BA6"/>
    <w:rsid w:val="00042088"/>
    <w:rsid w:val="00043A62"/>
    <w:rsid w:val="00044059"/>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6D95"/>
    <w:rsid w:val="001674A2"/>
    <w:rsid w:val="00171CA5"/>
    <w:rsid w:val="00172072"/>
    <w:rsid w:val="001913BD"/>
    <w:rsid w:val="001940AD"/>
    <w:rsid w:val="001A61C1"/>
    <w:rsid w:val="001B02E0"/>
    <w:rsid w:val="001B5889"/>
    <w:rsid w:val="001B7C7E"/>
    <w:rsid w:val="001C69ED"/>
    <w:rsid w:val="001C7670"/>
    <w:rsid w:val="001D245E"/>
    <w:rsid w:val="00201A1B"/>
    <w:rsid w:val="00201BA0"/>
    <w:rsid w:val="002100B4"/>
    <w:rsid w:val="00211062"/>
    <w:rsid w:val="00226249"/>
    <w:rsid w:val="00226B70"/>
    <w:rsid w:val="00242115"/>
    <w:rsid w:val="0024356E"/>
    <w:rsid w:val="00244CC2"/>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363F"/>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130E9"/>
    <w:rsid w:val="00620E08"/>
    <w:rsid w:val="00625BE6"/>
    <w:rsid w:val="00626856"/>
    <w:rsid w:val="00626FE0"/>
    <w:rsid w:val="006350DF"/>
    <w:rsid w:val="00656973"/>
    <w:rsid w:val="00656A02"/>
    <w:rsid w:val="00670CF5"/>
    <w:rsid w:val="00676373"/>
    <w:rsid w:val="00676D32"/>
    <w:rsid w:val="00677505"/>
    <w:rsid w:val="006845F5"/>
    <w:rsid w:val="006A1A0B"/>
    <w:rsid w:val="006B57E6"/>
    <w:rsid w:val="006B62B1"/>
    <w:rsid w:val="006B7EF7"/>
    <w:rsid w:val="006C2070"/>
    <w:rsid w:val="006D1F08"/>
    <w:rsid w:val="006D5B2E"/>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227"/>
    <w:rsid w:val="00825A02"/>
    <w:rsid w:val="008354CA"/>
    <w:rsid w:val="008515C4"/>
    <w:rsid w:val="00851600"/>
    <w:rsid w:val="00875AF8"/>
    <w:rsid w:val="0087639E"/>
    <w:rsid w:val="008A093B"/>
    <w:rsid w:val="008A0C78"/>
    <w:rsid w:val="008B04D4"/>
    <w:rsid w:val="008B5126"/>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1869"/>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965AA"/>
    <w:rsid w:val="00AA2A46"/>
    <w:rsid w:val="00AA43F1"/>
    <w:rsid w:val="00AA713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BF5DFD"/>
    <w:rsid w:val="00C03108"/>
    <w:rsid w:val="00C0565F"/>
    <w:rsid w:val="00C07BDF"/>
    <w:rsid w:val="00C22F55"/>
    <w:rsid w:val="00C22F91"/>
    <w:rsid w:val="00C4093F"/>
    <w:rsid w:val="00C44CED"/>
    <w:rsid w:val="00C46287"/>
    <w:rsid w:val="00C465F5"/>
    <w:rsid w:val="00C61A83"/>
    <w:rsid w:val="00C722F8"/>
    <w:rsid w:val="00CA0C1D"/>
    <w:rsid w:val="00CA30B5"/>
    <w:rsid w:val="00CA7E0C"/>
    <w:rsid w:val="00CB2D35"/>
    <w:rsid w:val="00CB458F"/>
    <w:rsid w:val="00CB46D2"/>
    <w:rsid w:val="00CC53E3"/>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38B9"/>
    <w:rsid w:val="00D8402D"/>
    <w:rsid w:val="00D859E6"/>
    <w:rsid w:val="00D91F1C"/>
    <w:rsid w:val="00DA2C76"/>
    <w:rsid w:val="00DA3F93"/>
    <w:rsid w:val="00DA41A0"/>
    <w:rsid w:val="00DB759C"/>
    <w:rsid w:val="00DC0DEA"/>
    <w:rsid w:val="00DC2A8F"/>
    <w:rsid w:val="00DD080F"/>
    <w:rsid w:val="00DE0686"/>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157AD"/>
    <w:rsid w:val="00F31503"/>
    <w:rsid w:val="00F31771"/>
    <w:rsid w:val="00F33FA5"/>
    <w:rsid w:val="00F42E3D"/>
    <w:rsid w:val="00F50016"/>
    <w:rsid w:val="00F504F1"/>
    <w:rsid w:val="00F6067E"/>
    <w:rsid w:val="00F62B57"/>
    <w:rsid w:val="00F74844"/>
    <w:rsid w:val="00F841A5"/>
    <w:rsid w:val="00F856E7"/>
    <w:rsid w:val="00F87ACC"/>
    <w:rsid w:val="00F92CC4"/>
    <w:rsid w:val="00F97E48"/>
    <w:rsid w:val="00FA2C9B"/>
    <w:rsid w:val="00FB3C7B"/>
    <w:rsid w:val="00FC6A50"/>
    <w:rsid w:val="00FD4CC1"/>
    <w:rsid w:val="00FE31B9"/>
    <w:rsid w:val="00FE57E7"/>
    <w:rsid w:val="00FE7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aliases w:val="ВерхКолонтитул"/>
    <w:basedOn w:val="a"/>
    <w:link w:val="ab"/>
    <w:unhideWhenUsed/>
    <w:rsid w:val="00F13AF5"/>
    <w:pPr>
      <w:tabs>
        <w:tab w:val="center" w:pos="4677"/>
        <w:tab w:val="right" w:pos="9355"/>
      </w:tabs>
    </w:pPr>
  </w:style>
  <w:style w:type="character" w:customStyle="1" w:styleId="ab">
    <w:name w:val="Верхний колонтитул Знак"/>
    <w:aliases w:val="ВерхКолонтитул Знак"/>
    <w:basedOn w:val="a0"/>
    <w:link w:val="aa"/>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B1D108D713D063B2DC3FDAC46394F6F6BDCEF4BA64F13E21774843C37139CD1FE1C4CD98EEB0EA0T024J" TargetMode="External"/><Relationship Id="rId5" Type="http://schemas.openxmlformats.org/officeDocument/2006/relationships/settings" Target="settings.xml"/><Relationship Id="rId10" Type="http://schemas.openxmlformats.org/officeDocument/2006/relationships/hyperlink" Target="consultantplus://offline/ref=F59F9DD42BA53DF56C55145355C34ACB5CA4F4C23DA264100EC3A8E663AF95BA8528F63F43AE4B4Ds2TF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B33C1-8552-4CD5-B8D9-220E7294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4057</Words>
  <Characters>23131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Ирина</cp:lastModifiedBy>
  <cp:revision>13</cp:revision>
  <cp:lastPrinted>2016-11-24T08:28:00Z</cp:lastPrinted>
  <dcterms:created xsi:type="dcterms:W3CDTF">2013-12-18T09:52:00Z</dcterms:created>
  <dcterms:modified xsi:type="dcterms:W3CDTF">2016-12-01T03:28:00Z</dcterms:modified>
</cp:coreProperties>
</file>