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FC" w:rsidRPr="00B567FC" w:rsidRDefault="00B567FC" w:rsidP="00B567FC">
      <w:pPr>
        <w:pStyle w:val="ConsPlusTitle"/>
        <w:widowControl/>
        <w:jc w:val="center"/>
        <w:outlineLvl w:val="0"/>
      </w:pPr>
      <w:r w:rsidRPr="00B567FC">
        <w:t>ГЛАВА  УСТЬ-ИЗЕССКОГО СЕЛЬСОВЕТА</w:t>
      </w:r>
      <w:r w:rsidRPr="00B567FC">
        <w:br/>
        <w:t>ВЕНГЕРОВСКОГО РАЙОНА</w:t>
      </w:r>
      <w:r w:rsidRPr="00B567FC">
        <w:br/>
        <w:t>НОВОСИБИРСКОЙ ОБЛАСТИ</w:t>
      </w:r>
    </w:p>
    <w:p w:rsidR="00B567FC" w:rsidRPr="00B567FC" w:rsidRDefault="00B567FC" w:rsidP="00B567FC">
      <w:pPr>
        <w:pStyle w:val="ConsPlusTitle"/>
        <w:widowControl/>
        <w:jc w:val="center"/>
        <w:outlineLvl w:val="0"/>
      </w:pPr>
    </w:p>
    <w:p w:rsidR="00B567FC" w:rsidRPr="00B567FC" w:rsidRDefault="00B567FC" w:rsidP="00B567FC">
      <w:pPr>
        <w:pStyle w:val="ConsPlusTitle"/>
        <w:widowControl/>
        <w:jc w:val="center"/>
      </w:pPr>
    </w:p>
    <w:p w:rsidR="00B567FC" w:rsidRPr="00B567FC" w:rsidRDefault="00B567FC" w:rsidP="00B567FC">
      <w:pPr>
        <w:pStyle w:val="ConsPlusTitle"/>
        <w:widowControl/>
        <w:jc w:val="center"/>
      </w:pPr>
      <w:r w:rsidRPr="00B567FC">
        <w:t>ПОСТАНОВЛЕНИЕ</w:t>
      </w:r>
    </w:p>
    <w:p w:rsidR="00B567FC" w:rsidRPr="00B567FC" w:rsidRDefault="00B567FC" w:rsidP="00B567FC">
      <w:pPr>
        <w:pStyle w:val="ConsPlusTitle"/>
        <w:widowControl/>
        <w:jc w:val="center"/>
      </w:pPr>
    </w:p>
    <w:p w:rsidR="00B567FC" w:rsidRPr="00B567FC" w:rsidRDefault="00B567FC" w:rsidP="00B567FC">
      <w:pPr>
        <w:pStyle w:val="ConsPlusTitle"/>
        <w:widowControl/>
        <w:rPr>
          <w:b w:val="0"/>
        </w:rPr>
      </w:pPr>
      <w:r w:rsidRPr="00B567FC">
        <w:rPr>
          <w:b w:val="0"/>
        </w:rPr>
        <w:t xml:space="preserve">от  24.08.2012                                    </w:t>
      </w:r>
      <w:proofErr w:type="spellStart"/>
      <w:r w:rsidRPr="00B567FC">
        <w:rPr>
          <w:b w:val="0"/>
        </w:rPr>
        <w:t>с</w:t>
      </w:r>
      <w:proofErr w:type="gramStart"/>
      <w:r w:rsidRPr="00B567FC">
        <w:rPr>
          <w:b w:val="0"/>
        </w:rPr>
        <w:t>.У</w:t>
      </w:r>
      <w:proofErr w:type="gramEnd"/>
      <w:r w:rsidRPr="00B567FC">
        <w:rPr>
          <w:b w:val="0"/>
        </w:rPr>
        <w:t>сть-Изес</w:t>
      </w:r>
      <w:proofErr w:type="spellEnd"/>
      <w:r w:rsidRPr="00B567FC">
        <w:rPr>
          <w:b w:val="0"/>
        </w:rPr>
        <w:t xml:space="preserve">                    </w:t>
      </w:r>
      <w:r>
        <w:rPr>
          <w:b w:val="0"/>
        </w:rPr>
        <w:t xml:space="preserve">                       </w:t>
      </w:r>
      <w:r w:rsidRPr="00B567FC">
        <w:rPr>
          <w:b w:val="0"/>
        </w:rPr>
        <w:t>№ 37</w:t>
      </w:r>
    </w:p>
    <w:p w:rsidR="00B567FC" w:rsidRPr="00B567FC" w:rsidRDefault="00B567FC" w:rsidP="00B567FC">
      <w:pPr>
        <w:pStyle w:val="ConsPlusTitle"/>
        <w:widowControl/>
        <w:jc w:val="center"/>
      </w:pP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Об утверждении квалификационных требований к уровню </w:t>
      </w:r>
      <w:r w:rsidRPr="00B567FC">
        <w:rPr>
          <w:rFonts w:ascii="Times New Roman" w:hAnsi="Times New Roman" w:cs="Times New Roman"/>
          <w:sz w:val="28"/>
          <w:szCs w:val="28"/>
        </w:rPr>
        <w:br/>
        <w:t>профессионального образования, стажу муниципальной службы</w:t>
      </w: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 или стажу работы по специальности, профессиональным знаниям </w:t>
      </w: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и навыкам, необходимым для замещения должностей </w:t>
      </w:r>
      <w:proofErr w:type="gramStart"/>
      <w:r w:rsidRPr="00B567F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B56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службы в  </w:t>
      </w:r>
      <w:r w:rsidRPr="00B567FC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567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567FC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B567F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67FC" w:rsidRPr="00B567FC" w:rsidRDefault="00B567FC" w:rsidP="00B567FC">
      <w:pPr>
        <w:pStyle w:val="ConsPlusTitle"/>
        <w:widowControl/>
        <w:jc w:val="center"/>
        <w:rPr>
          <w:b w:val="0"/>
        </w:rPr>
      </w:pPr>
      <w:r w:rsidRPr="00B567FC">
        <w:t xml:space="preserve"> </w:t>
      </w: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567FC">
          <w:rPr>
            <w:rFonts w:ascii="Times New Roman" w:hAnsi="Times New Roman" w:cs="Times New Roman"/>
            <w:sz w:val="28"/>
            <w:szCs w:val="28"/>
          </w:rPr>
          <w:t>частью 2 статьи 9</w:t>
        </w:r>
      </w:hyperlink>
      <w:r w:rsidRPr="00B567F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          № 25-ФЗ «О муниципальной службе в Российской Федерации», Законом  Новосибирской области от 30.10.2007 № 157-ОЗ «О муниципальной службе в Новосибирской области», </w:t>
      </w:r>
    </w:p>
    <w:p w:rsidR="00B567FC" w:rsidRPr="00B567FC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                                      ПОСТАНОВЛЯЮ:</w:t>
      </w:r>
    </w:p>
    <w:p w:rsidR="00B567FC" w:rsidRPr="00E90517" w:rsidRDefault="00B567FC" w:rsidP="00B56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7FC">
        <w:rPr>
          <w:rFonts w:ascii="Times New Roman" w:hAnsi="Times New Roman" w:cs="Times New Roman"/>
          <w:sz w:val="28"/>
          <w:szCs w:val="28"/>
        </w:rPr>
        <w:t xml:space="preserve">1. Утвердить прилагаемые квалификационные </w:t>
      </w:r>
      <w:hyperlink r:id="rId5" w:history="1">
        <w:r w:rsidRPr="00B567F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B567FC">
        <w:rPr>
          <w:rFonts w:ascii="Times New Roman" w:hAnsi="Times New Roman" w:cs="Times New Roman"/>
          <w:sz w:val="28"/>
          <w:szCs w:val="28"/>
        </w:rPr>
        <w:t xml:space="preserve"> к уровню п</w:t>
      </w:r>
      <w:r w:rsidRPr="00E90517">
        <w:rPr>
          <w:rFonts w:ascii="Times New Roman" w:hAnsi="Times New Roman" w:cs="Times New Roman"/>
          <w:sz w:val="28"/>
          <w:szCs w:val="28"/>
        </w:rPr>
        <w:t xml:space="preserve">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 </w:t>
      </w:r>
      <w:r w:rsidRPr="00E90517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E90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90517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E90517"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B567FC" w:rsidRPr="00E90517" w:rsidRDefault="00B567FC" w:rsidP="00B5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         2. </w:t>
      </w:r>
      <w:proofErr w:type="gramStart"/>
      <w:r w:rsidRPr="00E905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0517">
        <w:rPr>
          <w:rFonts w:ascii="Times New Roman" w:hAnsi="Times New Roman" w:cs="Times New Roman"/>
          <w:sz w:val="28"/>
          <w:szCs w:val="28"/>
        </w:rPr>
        <w:t xml:space="preserve"> исполнением постановления  возложить на специалиста 1-ого разряда администрации </w:t>
      </w:r>
      <w:proofErr w:type="spellStart"/>
      <w:r w:rsidRPr="00E90517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E90517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 Григорьеву Л.В.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3. Настоящее постановление опубликовать в газете «Вестник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Усть-Изесског</w:t>
      </w:r>
      <w:r w:rsidRPr="00E90517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сельсовета».</w:t>
      </w:r>
    </w:p>
    <w:p w:rsidR="00B567FC" w:rsidRPr="00E90517" w:rsidRDefault="00B567FC" w:rsidP="00B56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67FC" w:rsidRPr="00E90517" w:rsidRDefault="00B567FC" w:rsidP="00B567FC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567FC" w:rsidRPr="00E90517" w:rsidRDefault="00B567FC" w:rsidP="00B56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Н.Ф.Кузовков</w:t>
      </w:r>
    </w:p>
    <w:p w:rsidR="008219BA" w:rsidRPr="00E90517" w:rsidRDefault="008219BA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>
      <w:pPr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 w:rsidP="00E905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E90517">
        <w:rPr>
          <w:rFonts w:ascii="Times New Roman" w:hAnsi="Times New Roman" w:cs="Times New Roman"/>
          <w:bCs/>
          <w:sz w:val="28"/>
          <w:szCs w:val="28"/>
        </w:rPr>
        <w:t>УТВЕРЖДЕНЫ</w:t>
      </w:r>
    </w:p>
    <w:p w:rsidR="00E90517" w:rsidRPr="00E90517" w:rsidRDefault="00E90517" w:rsidP="00E905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постановлением Главы</w:t>
      </w:r>
    </w:p>
    <w:p w:rsidR="00E90517" w:rsidRPr="00E90517" w:rsidRDefault="00E90517" w:rsidP="00E905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Усть-Изесско</w:t>
      </w:r>
      <w:r w:rsidRPr="00E90517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E90517" w:rsidRPr="00E90517" w:rsidRDefault="00E90517" w:rsidP="00E905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Венгеровского района</w:t>
      </w:r>
    </w:p>
    <w:p w:rsidR="00E90517" w:rsidRPr="00E90517" w:rsidRDefault="00E90517" w:rsidP="00E905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E90517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E90517" w:rsidRPr="00E90517" w:rsidRDefault="00E90517" w:rsidP="00E905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от 24.08.2012  № 37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  </w:t>
      </w:r>
      <w:proofErr w:type="spellStart"/>
      <w:r w:rsidRPr="00E90517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E9051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1. Квалификационные требования 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к уровню профессионального образования, 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стажу муниципальной службы или стажу работы по специальности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1.1. </w:t>
      </w:r>
      <w:r w:rsidRPr="00E90517">
        <w:rPr>
          <w:rFonts w:ascii="Times New Roman" w:hAnsi="Times New Roman" w:cs="Times New Roman"/>
          <w:bCs/>
          <w:sz w:val="28"/>
          <w:szCs w:val="28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1.1.1. Для замещения высших должностей муниципальной службы - высшее профессиональное образование;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             не менее 3 лет стажа муниципальной службы или не менее 3 лет стажа работы по специальности;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1.1.2. Для замещения главных должностей муниципальной службы - высшее профессиональное образование;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не менее 3 лет стажа муниципальной службы или не менее 3 лет стажа работы по специальности;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1.1.3. Для замещения ведущих должностей муниципальной службы - высшее профессиональное образование;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            не менее 2 лет стажа муниципальной службы или не менее 3 лет стажа работы по специальности;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1.1.4. Для замещения старших должностей муниципальной службы - среднее профессиональное образование; 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для старших  должностей муниципальной службы требование к стажу не предъявляется в случае наличия высшего профессионального образования, соответствующего направлению деятельности органа местного самоуправления (</w:t>
      </w:r>
      <w:r w:rsidRPr="00E90517">
        <w:rPr>
          <w:rFonts w:ascii="Times New Roman" w:hAnsi="Times New Roman" w:cs="Times New Roman"/>
          <w:bCs/>
          <w:sz w:val="28"/>
          <w:szCs w:val="28"/>
        </w:rPr>
        <w:t>муниципального органа) или его структурного подразделения, в иных случаях требуется наличие стажа работы по специальности не менее 3 лет;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lastRenderedPageBreak/>
        <w:t>1.1.5. Для замещения младших должностей муниципальной службы - среднее профессиональное образование;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для младшей группы должностей муниципальной службы требование к стажу не предъявляется.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>2.</w:t>
      </w:r>
      <w:r w:rsidRPr="00E905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0517">
        <w:rPr>
          <w:rFonts w:ascii="Times New Roman" w:hAnsi="Times New Roman" w:cs="Times New Roman"/>
          <w:sz w:val="28"/>
          <w:szCs w:val="28"/>
        </w:rPr>
        <w:t xml:space="preserve">Общие квалификационные требования 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к профессиональным знаниям и навыкам 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2.1. Общими квалификационными требованиями к профессиональным знаниям муниципальных служащих для всех групп должностей являются знание: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E90517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Конституции</w:t>
        </w:r>
      </w:hyperlink>
      <w:r w:rsidRPr="00E9051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федеральных законов, актов Президента Российской Федерации и Правительства Российской Федерации, законов и иных нормативных правовых актов Новосибирской области; </w:t>
      </w:r>
      <w:hyperlink r:id="rId7" w:history="1">
        <w:proofErr w:type="gramStart"/>
        <w:r w:rsidRPr="00E90517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Устав</w:t>
        </w:r>
        <w:proofErr w:type="gramEnd"/>
      </w:hyperlink>
      <w:r w:rsidRPr="00E90517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proofErr w:type="spell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сельсовета Венгеровского района Новосибирской области;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муниципальных правовых актов органов и должностных лиц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proofErr w:type="spell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сельсовета Венгеровского района Новосибирской области, в том числе регламентирующих 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</w:t>
      </w:r>
      <w:hyperlink r:id="rId8" w:history="1">
        <w:r w:rsidRPr="00E90517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регламент</w:t>
        </w:r>
      </w:hyperlink>
      <w:r w:rsidRPr="00E9051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proofErr w:type="gramStart"/>
        <w:r w:rsidRPr="00E90517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инструкци</w:t>
        </w:r>
      </w:hyperlink>
      <w:r w:rsidRPr="00E90517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по делопроизводству, правила внутреннего трудового распорядка и другие);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основных обязанностей муниципального служащего, своих должностных обязанностей в соответствии с должностной инструкцией, ограничений и запретов, связанных с муниципальной службой, требования к поведению муниципального служащего.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2.2. Общими квалификационными требованиями к профессиональным навыкам муниципальных служащих являются навыки: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работы с документами (составление, оформление, анализ, ведение и хранение </w:t>
      </w:r>
      <w:proofErr w:type="gramStart"/>
      <w:r w:rsidRPr="00E90517">
        <w:rPr>
          <w:rFonts w:ascii="Times New Roman" w:hAnsi="Times New Roman" w:cs="Times New Roman"/>
          <w:bCs/>
          <w:sz w:val="28"/>
          <w:szCs w:val="28"/>
        </w:rPr>
        <w:t>документации</w:t>
      </w:r>
      <w:proofErr w:type="gram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и иные практические навыки работы с документами);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организации личного труда и эффективного планирования рабочего времени;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делового и профессионального общения.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517" w:rsidRPr="00E90517" w:rsidRDefault="00E90517" w:rsidP="00E90517">
      <w:pPr>
        <w:spacing w:after="0" w:line="360" w:lineRule="atLeast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3. Специальные квалификационные требования</w:t>
      </w:r>
    </w:p>
    <w:p w:rsidR="00E90517" w:rsidRPr="00E90517" w:rsidRDefault="00E90517" w:rsidP="00E90517">
      <w:pPr>
        <w:spacing w:after="0" w:line="360" w:lineRule="atLeast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к профессиональным знаниям и навыкам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3.1. К муниципальным служащим, замещающим должности муниципальной службы высшей и главной групп, предъявляются следующие квалификационные требования: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знание основ права, экономики, организации труда, производства и управления в условиях рыночных отношений, основ управления персоналом, социально-политических аспектов развития общества, порядка подготовки и принятия муниципальных правовых актов;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0517">
        <w:rPr>
          <w:rFonts w:ascii="Times New Roman" w:hAnsi="Times New Roman" w:cs="Times New Roman"/>
          <w:bCs/>
          <w:sz w:val="28"/>
          <w:szCs w:val="28"/>
        </w:rPr>
        <w:t>наличие навыков 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</w:t>
      </w:r>
      <w:proofErr w:type="gram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подчиненных, формирования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задач.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3.2. К муниципальным служащим, замещающим должности муниципальной службы ведущей группы, предъявляются следующие квалификационные требования:   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 xml:space="preserve">знание основ права и экономики, социально-политических аспектов развития общества; 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знание порядка подготовки и принятия муниципальных правовых актов;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0517">
        <w:rPr>
          <w:rFonts w:ascii="Times New Roman" w:hAnsi="Times New Roman" w:cs="Times New Roman"/>
          <w:bCs/>
          <w:sz w:val="28"/>
          <w:szCs w:val="28"/>
        </w:rPr>
        <w:t>наличие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отчетов,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органа местного самоуправления муниципального образования и другими органами местного самоуправления</w:t>
      </w:r>
      <w:proofErr w:type="gram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подготовки заседаний, совещаний и других форм коллективного обсуждения, оптимального использования технических возможностей и ресурсов для обеспечения эффективности и результативности служебной деятельности.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lastRenderedPageBreak/>
        <w:t>3.3. К муниципальным служащим, замещающим должности муниципальной службы старшей группы, предъявляются следующие квалификационные требования: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знание основ права и экономики,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0517">
        <w:rPr>
          <w:rFonts w:ascii="Times New Roman" w:hAnsi="Times New Roman" w:cs="Times New Roman"/>
          <w:bCs/>
          <w:sz w:val="28"/>
          <w:szCs w:val="28"/>
        </w:rPr>
        <w:t>наличие навыков подготовки аналитического материала, нормотворческой деятельности, системного подхода в решении задач, консультирования, разработки предложений по направлению деятельности для последующего принятия управленческих решений, организационной работы, подготовки и проведения мероприятий в соответствующей сфере деятельности, экспертной работы по профилю деятельности, подготовки проектов муниципальных правовых актов по направлению деятельности, составления и исполнения перспективных и текущих планов, организации работы по взаимосвязи с другими структурными</w:t>
      </w:r>
      <w:proofErr w:type="gramEnd"/>
      <w:r w:rsidRPr="00E90517">
        <w:rPr>
          <w:rFonts w:ascii="Times New Roman" w:hAnsi="Times New Roman" w:cs="Times New Roman"/>
          <w:bCs/>
          <w:sz w:val="28"/>
          <w:szCs w:val="28"/>
        </w:rPr>
        <w:t xml:space="preserve"> подразделениями органа местного самоуправления муниципального образования и органами местного самоуправления муниципального образования.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3.4. К муниципальным служащим, замещающим должности муниципальной службы младшей группы, предъявляются следующие квалификационные требования: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E90517" w:rsidRPr="00E90517" w:rsidRDefault="00E90517" w:rsidP="00E90517">
      <w:pPr>
        <w:spacing w:after="0" w:line="36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bCs/>
          <w:sz w:val="28"/>
          <w:szCs w:val="28"/>
        </w:rPr>
        <w:t>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процессов.</w:t>
      </w:r>
    </w:p>
    <w:p w:rsidR="00E90517" w:rsidRPr="00E90517" w:rsidRDefault="00E90517" w:rsidP="00E90517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0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517" w:rsidRDefault="00E90517" w:rsidP="00E90517">
      <w:pPr>
        <w:autoSpaceDE w:val="0"/>
        <w:autoSpaceDN w:val="0"/>
        <w:adjustRightInd w:val="0"/>
        <w:spacing w:after="0" w:line="360" w:lineRule="atLeast"/>
        <w:ind w:firstLine="539"/>
        <w:jc w:val="both"/>
      </w:pPr>
    </w:p>
    <w:p w:rsidR="00E90517" w:rsidRDefault="00E90517" w:rsidP="00E90517"/>
    <w:p w:rsidR="00E90517" w:rsidRPr="00B567FC" w:rsidRDefault="00E90517">
      <w:pPr>
        <w:rPr>
          <w:rFonts w:ascii="Times New Roman" w:hAnsi="Times New Roman" w:cs="Times New Roman"/>
          <w:sz w:val="28"/>
          <w:szCs w:val="28"/>
        </w:rPr>
      </w:pPr>
    </w:p>
    <w:sectPr w:rsidR="00E90517" w:rsidRPr="00B567FC" w:rsidSect="0082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7FC"/>
    <w:rsid w:val="008219BA"/>
    <w:rsid w:val="00B567FC"/>
    <w:rsid w:val="00E9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56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footnote reference"/>
    <w:basedOn w:val="a0"/>
    <w:uiPriority w:val="99"/>
    <w:semiHidden/>
    <w:rsid w:val="00B567FC"/>
    <w:rPr>
      <w:rFonts w:cs="Times New Roman"/>
      <w:vertAlign w:val="superscript"/>
    </w:rPr>
  </w:style>
  <w:style w:type="character" w:styleId="a4">
    <w:name w:val="Hyperlink"/>
    <w:semiHidden/>
    <w:rsid w:val="00E905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C133264B1E181F7BE3EBE06BE73D15109EFE685FAF040B9C3A2C124ABvFk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94D6C041646C5C83539C133264B1E185F6BD30BD0AE379D90805EDE1v8k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4D6C041646C5C83539D1D2764B1E186FDBD33B55BB47B885D0BvEk8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73E7C2C687BE81DA4104C97F41D4CB93DC8BA8A33FBCED842F8657FDB9C7D15579869482AF19F3u9k3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573E7C2C687BE81DA4105C76A41D4CB93DF8CADA437BCED842F8657FDB9C7D15579869482AF19F6u9kCK" TargetMode="External"/><Relationship Id="rId9" Type="http://schemas.openxmlformats.org/officeDocument/2006/relationships/hyperlink" Target="consultantplus://offline/ref=EB94D6C041646C5C83539C133264B1E187FDB331B906BE73D15109EFE685FAF040B9C3A2C124ABvF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1605</Words>
  <Characters>9155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2015-01-30T14:49:00Z</dcterms:created>
  <dcterms:modified xsi:type="dcterms:W3CDTF">2015-01-30T14:56:00Z</dcterms:modified>
</cp:coreProperties>
</file>