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CA" w:rsidRDefault="00643ECA" w:rsidP="00643ECA">
      <w:pPr>
        <w:jc w:val="center"/>
        <w:rPr>
          <w:rFonts w:ascii="Times New Roman" w:hAnsi="Times New Roman"/>
          <w:b/>
          <w:sz w:val="28"/>
        </w:rPr>
      </w:pPr>
      <w:r w:rsidRPr="00C836FF">
        <w:rPr>
          <w:rFonts w:ascii="Times New Roman" w:hAnsi="Times New Roman"/>
          <w:b/>
          <w:sz w:val="28"/>
        </w:rPr>
        <w:t xml:space="preserve">Объём сведений об объектах учета реестра муниципального имущества </w:t>
      </w:r>
      <w:proofErr w:type="spellStart"/>
      <w:r w:rsidRPr="00C836FF">
        <w:rPr>
          <w:rFonts w:ascii="Times New Roman" w:hAnsi="Times New Roman"/>
          <w:b/>
          <w:sz w:val="28"/>
        </w:rPr>
        <w:t>Усть-Изесского</w:t>
      </w:r>
      <w:proofErr w:type="spellEnd"/>
      <w:r w:rsidRPr="00C836FF">
        <w:rPr>
          <w:rFonts w:ascii="Times New Roman" w:hAnsi="Times New Roman"/>
          <w:b/>
          <w:sz w:val="28"/>
        </w:rPr>
        <w:t xml:space="preserve"> сельсовета Венгеровского района </w:t>
      </w:r>
      <w:r>
        <w:rPr>
          <w:rFonts w:ascii="Times New Roman" w:hAnsi="Times New Roman"/>
          <w:b/>
          <w:sz w:val="28"/>
        </w:rPr>
        <w:t xml:space="preserve">                  </w:t>
      </w:r>
      <w:r w:rsidRPr="00C836FF">
        <w:rPr>
          <w:rFonts w:ascii="Times New Roman" w:hAnsi="Times New Roman"/>
          <w:b/>
          <w:sz w:val="28"/>
        </w:rPr>
        <w:t>Новосибирской области</w:t>
      </w:r>
    </w:p>
    <w:p w:rsidR="00643ECA" w:rsidRDefault="00643ECA" w:rsidP="00643ECA">
      <w:pPr>
        <w:rPr>
          <w:rFonts w:ascii="Times New Roman" w:hAnsi="Times New Roman"/>
          <w:sz w:val="28"/>
        </w:rPr>
      </w:pPr>
    </w:p>
    <w:p w:rsidR="00643ECA" w:rsidRDefault="00643ECA" w:rsidP="00643EC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Сооружения:</w:t>
      </w:r>
    </w:p>
    <w:p w:rsidR="00643ECA" w:rsidRDefault="00643ECA" w:rsidP="00643ECA">
      <w:pPr>
        <w:pStyle w:val="a3"/>
        <w:rPr>
          <w:rFonts w:ascii="Times New Roman" w:hAnsi="Times New Roman"/>
          <w:sz w:val="28"/>
        </w:rPr>
      </w:pPr>
      <w:r w:rsidRPr="00C836FF">
        <w:rPr>
          <w:rFonts w:ascii="Times New Roman" w:hAnsi="Times New Roman"/>
          <w:sz w:val="28"/>
        </w:rPr>
        <w:t>1.Реестровый номер-</w:t>
      </w:r>
      <w:r>
        <w:rPr>
          <w:rFonts w:ascii="Times New Roman" w:hAnsi="Times New Roman"/>
          <w:sz w:val="28"/>
        </w:rPr>
        <w:t xml:space="preserve"> 54.005.00.010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.000</w:t>
      </w:r>
      <w:r>
        <w:rPr>
          <w:rFonts w:ascii="Times New Roman" w:hAnsi="Times New Roman"/>
          <w:sz w:val="28"/>
        </w:rPr>
        <w:t>133</w:t>
      </w:r>
    </w:p>
    <w:p w:rsidR="00643ECA" w:rsidRDefault="00643ECA" w:rsidP="00643EC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2.Кадастровый (условный) номер:54:04:</w:t>
      </w:r>
      <w:r>
        <w:rPr>
          <w:rFonts w:ascii="Times New Roman" w:hAnsi="Times New Roman"/>
          <w:sz w:val="28"/>
        </w:rPr>
        <w:t>000000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432</w:t>
      </w:r>
    </w:p>
    <w:p w:rsidR="00643ECA" w:rsidRDefault="00643ECA" w:rsidP="00643ECA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3.Адрес (местоположение) Новосибирская область, Венгеровский район,  </w:t>
      </w:r>
      <w:proofErr w:type="spellStart"/>
      <w:r>
        <w:rPr>
          <w:rFonts w:ascii="Times New Roman" w:hAnsi="Times New Roman"/>
          <w:sz w:val="28"/>
        </w:rPr>
        <w:t>Усть-Изесский</w:t>
      </w:r>
      <w:proofErr w:type="spellEnd"/>
      <w:r>
        <w:rPr>
          <w:rFonts w:ascii="Times New Roman" w:hAnsi="Times New Roman"/>
          <w:sz w:val="28"/>
        </w:rPr>
        <w:t xml:space="preserve"> с/с, с. </w:t>
      </w:r>
      <w:proofErr w:type="spellStart"/>
      <w:r>
        <w:rPr>
          <w:rFonts w:ascii="Times New Roman" w:hAnsi="Times New Roman"/>
          <w:sz w:val="28"/>
        </w:rPr>
        <w:t>Усть-Изес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ул</w:t>
      </w:r>
      <w:proofErr w:type="gramStart"/>
      <w:r>
        <w:rPr>
          <w:rFonts w:ascii="Times New Roman" w:hAnsi="Times New Roman"/>
          <w:sz w:val="28"/>
        </w:rPr>
        <w:t>.З</w:t>
      </w:r>
      <w:proofErr w:type="gramEnd"/>
      <w:r>
        <w:rPr>
          <w:rFonts w:ascii="Times New Roman" w:hAnsi="Times New Roman"/>
          <w:sz w:val="28"/>
        </w:rPr>
        <w:t>еленая</w:t>
      </w:r>
      <w:proofErr w:type="spellEnd"/>
    </w:p>
    <w:p w:rsidR="00643ECA" w:rsidRDefault="00643ECA" w:rsidP="00643EC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4.Наименование: </w:t>
      </w:r>
      <w:r>
        <w:rPr>
          <w:rFonts w:ascii="Times New Roman" w:hAnsi="Times New Roman"/>
          <w:sz w:val="28"/>
        </w:rPr>
        <w:t>Тепловая сеть</w:t>
      </w:r>
    </w:p>
    <w:p w:rsidR="00643ECA" w:rsidRDefault="00643ECA" w:rsidP="00643EC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5.Назначение: </w:t>
      </w:r>
      <w:r>
        <w:rPr>
          <w:rFonts w:ascii="Times New Roman" w:hAnsi="Times New Roman"/>
          <w:sz w:val="28"/>
        </w:rPr>
        <w:t>Сооружения коммунального хозяйства</w:t>
      </w:r>
    </w:p>
    <w:p w:rsidR="00643ECA" w:rsidRDefault="00643ECA" w:rsidP="00643EC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>Протяженность: 421 м.</w:t>
      </w:r>
      <w:bookmarkStart w:id="0" w:name="_GoBack"/>
      <w:bookmarkEnd w:id="0"/>
    </w:p>
    <w:p w:rsidR="00643ECA" w:rsidRDefault="00643ECA" w:rsidP="00643ECA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Сведения об ограничениях и обременениях правами третьих лиц: не зарегистрировано.</w:t>
      </w:r>
    </w:p>
    <w:p w:rsidR="00B5721D" w:rsidRDefault="00B5721D"/>
    <w:sectPr w:rsidR="00B5721D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13FB"/>
    <w:multiLevelType w:val="hybridMultilevel"/>
    <w:tmpl w:val="A57C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11B"/>
    <w:rsid w:val="002C3E5A"/>
    <w:rsid w:val="00643ECA"/>
    <w:rsid w:val="00B5721D"/>
    <w:rsid w:val="00F83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C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2018-10-01T06:12:00Z</dcterms:created>
  <dcterms:modified xsi:type="dcterms:W3CDTF">2018-10-01T07:08:00Z</dcterms:modified>
</cp:coreProperties>
</file>