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F0" w:rsidRDefault="003F6BF0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A8345C" w:rsidRDefault="00A8345C" w:rsidP="003F6BF0">
      <w:pPr>
        <w:pStyle w:val="a3"/>
        <w:rPr>
          <w:sz w:val="28"/>
          <w:lang w:val="ru-RU"/>
        </w:rPr>
      </w:pPr>
    </w:p>
    <w:p w:rsidR="00A8345C" w:rsidRDefault="00A8345C" w:rsidP="003F6BF0">
      <w:pPr>
        <w:pStyle w:val="a3"/>
        <w:rPr>
          <w:sz w:val="28"/>
          <w:lang w:val="ru-RU"/>
        </w:rPr>
      </w:pPr>
    </w:p>
    <w:p w:rsidR="00A8345C" w:rsidRDefault="00A8345C" w:rsidP="003F6BF0">
      <w:pPr>
        <w:pStyle w:val="a3"/>
        <w:rPr>
          <w:sz w:val="28"/>
          <w:lang w:val="ru-RU"/>
        </w:rPr>
      </w:pPr>
    </w:p>
    <w:p w:rsidR="00193241" w:rsidRPr="00193241" w:rsidRDefault="00193241" w:rsidP="003F6BF0">
      <w:pPr>
        <w:pStyle w:val="a3"/>
        <w:rPr>
          <w:sz w:val="28"/>
          <w:lang w:val="ru-RU"/>
        </w:rPr>
      </w:pPr>
    </w:p>
    <w:p w:rsidR="003F6BF0" w:rsidRDefault="003F6BF0" w:rsidP="003F6BF0">
      <w:pPr>
        <w:pStyle w:val="a3"/>
        <w:rPr>
          <w:sz w:val="28"/>
        </w:rPr>
      </w:pPr>
    </w:p>
    <w:p w:rsidR="003F6BF0" w:rsidRPr="00A8345C" w:rsidRDefault="003F6BF0" w:rsidP="003F6BF0">
      <w:pPr>
        <w:pStyle w:val="a3"/>
        <w:rPr>
          <w:sz w:val="28"/>
          <w:szCs w:val="28"/>
        </w:rPr>
      </w:pPr>
    </w:p>
    <w:p w:rsidR="003F6BF0" w:rsidRPr="00A8345C" w:rsidRDefault="003F6BF0" w:rsidP="003F6BF0">
      <w:pPr>
        <w:pStyle w:val="a3"/>
        <w:rPr>
          <w:sz w:val="28"/>
          <w:szCs w:val="28"/>
          <w:lang w:val="ru-RU"/>
        </w:rPr>
      </w:pPr>
      <w:r w:rsidRPr="00A8345C">
        <w:rPr>
          <w:sz w:val="28"/>
          <w:szCs w:val="28"/>
          <w:lang w:val="ru-RU"/>
        </w:rPr>
        <w:t>П Р О Т О К О Л</w:t>
      </w:r>
      <w:proofErr w:type="gramStart"/>
      <w:r w:rsidRPr="00A8345C">
        <w:rPr>
          <w:sz w:val="28"/>
          <w:szCs w:val="28"/>
          <w:lang w:val="ru-RU"/>
        </w:rPr>
        <w:br/>
        <w:t>Т</w:t>
      </w:r>
      <w:proofErr w:type="gramEnd"/>
      <w:r w:rsidRPr="00A8345C">
        <w:rPr>
          <w:sz w:val="28"/>
          <w:szCs w:val="28"/>
          <w:lang w:val="ru-RU"/>
        </w:rPr>
        <w:t xml:space="preserve">ридцать </w:t>
      </w:r>
      <w:r w:rsidR="006D560A">
        <w:rPr>
          <w:sz w:val="28"/>
          <w:szCs w:val="28"/>
          <w:lang w:val="ru-RU"/>
        </w:rPr>
        <w:t>четвёртой</w:t>
      </w:r>
      <w:r w:rsidRPr="00A8345C">
        <w:rPr>
          <w:sz w:val="28"/>
          <w:szCs w:val="28"/>
          <w:lang w:val="ru-RU"/>
        </w:rPr>
        <w:t xml:space="preserve">   сессии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сельсовета Венгеровского района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25.0</w:t>
      </w:r>
      <w:r w:rsidR="006D560A">
        <w:rPr>
          <w:rFonts w:ascii="Times New Roman" w:hAnsi="Times New Roman"/>
          <w:sz w:val="28"/>
          <w:szCs w:val="28"/>
          <w:lang w:val="ru-RU"/>
        </w:rPr>
        <w:t>4</w:t>
      </w:r>
      <w:r w:rsidRPr="00A8345C">
        <w:rPr>
          <w:rFonts w:ascii="Times New Roman" w:hAnsi="Times New Roman"/>
          <w:sz w:val="28"/>
          <w:szCs w:val="28"/>
          <w:lang w:val="ru-RU"/>
        </w:rPr>
        <w:t>.2014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45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СОВЕТ ДЕПУТАТОВ УСТЬ-ИЗЕССКОГО </w:t>
      </w:r>
      <w:r w:rsidRPr="00A8345C">
        <w:rPr>
          <w:rFonts w:ascii="Times New Roman" w:hAnsi="Times New Roman"/>
          <w:b/>
          <w:sz w:val="28"/>
          <w:szCs w:val="28"/>
          <w:lang w:val="ru-RU"/>
        </w:rPr>
        <w:br/>
        <w:t>СЕЛЬСОВЕТА ВЕНГЕРОВСКОГО РАЙОНА</w:t>
      </w:r>
      <w:r w:rsidRPr="00A8345C">
        <w:rPr>
          <w:rFonts w:ascii="Times New Roman" w:hAnsi="Times New Roman"/>
          <w:b/>
          <w:sz w:val="28"/>
          <w:szCs w:val="28"/>
          <w:lang w:val="ru-RU"/>
        </w:rPr>
        <w:br/>
        <w:t>НОВОСИБИРСКОЙ ОБЛАСТИ</w:t>
      </w:r>
    </w:p>
    <w:p w:rsidR="003F6BF0" w:rsidRPr="00A8345C" w:rsidRDefault="003F6BF0" w:rsidP="003F6B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45C">
        <w:rPr>
          <w:rFonts w:ascii="Times New Roman" w:hAnsi="Times New Roman"/>
          <w:b/>
          <w:sz w:val="28"/>
          <w:szCs w:val="28"/>
          <w:lang w:val="ru-RU"/>
        </w:rPr>
        <w:t xml:space="preserve">четвёртого созыва  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Р О Т О К О Л 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/Тридцать </w:t>
      </w:r>
      <w:r w:rsidR="006D560A">
        <w:rPr>
          <w:rFonts w:ascii="Times New Roman" w:hAnsi="Times New Roman"/>
          <w:sz w:val="28"/>
          <w:szCs w:val="28"/>
          <w:lang w:val="ru-RU"/>
        </w:rPr>
        <w:t>четвёртой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  сессии/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25.0</w:t>
      </w:r>
      <w:r w:rsidR="006D560A">
        <w:rPr>
          <w:rFonts w:ascii="Times New Roman" w:hAnsi="Times New Roman"/>
          <w:sz w:val="28"/>
          <w:szCs w:val="28"/>
          <w:lang w:val="ru-RU"/>
        </w:rPr>
        <w:t>4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.2014                                                                                        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>сть-Изес</w:t>
      </w:r>
      <w:proofErr w:type="spell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Всего депутатов Совета депутатов 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 -  7.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На сессии присутствовали 7 депутатов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(Список прилагается).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Председатель сессии – 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Секретарем сессии избрана депутат    </w:t>
      </w:r>
      <w:proofErr w:type="spellStart"/>
      <w:r w:rsidR="006D560A">
        <w:rPr>
          <w:rFonts w:ascii="Times New Roman" w:hAnsi="Times New Roman"/>
          <w:sz w:val="28"/>
          <w:szCs w:val="28"/>
          <w:lang w:val="ru-RU"/>
        </w:rPr>
        <w:t>Шамонина</w:t>
      </w:r>
      <w:proofErr w:type="spellEnd"/>
      <w:r w:rsidR="006D560A">
        <w:rPr>
          <w:rFonts w:ascii="Times New Roman" w:hAnsi="Times New Roman"/>
          <w:sz w:val="28"/>
          <w:szCs w:val="28"/>
          <w:lang w:val="ru-RU"/>
        </w:rPr>
        <w:t xml:space="preserve"> А.А.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pStyle w:val="a3"/>
        <w:jc w:val="left"/>
        <w:rPr>
          <w:sz w:val="28"/>
          <w:szCs w:val="28"/>
          <w:lang w:val="ru-RU"/>
        </w:rPr>
      </w:pPr>
      <w:bookmarkStart w:id="0" w:name="_GoBack"/>
      <w:bookmarkEnd w:id="0"/>
      <w:r w:rsidRPr="00A8345C">
        <w:rPr>
          <w:sz w:val="28"/>
          <w:szCs w:val="28"/>
          <w:lang w:val="ru-RU"/>
        </w:rPr>
        <w:t xml:space="preserve">ПОВЕСТКА ДНЯ: </w:t>
      </w:r>
      <w:r w:rsidRPr="00A8345C">
        <w:rPr>
          <w:sz w:val="28"/>
          <w:szCs w:val="28"/>
          <w:lang w:val="ru-RU"/>
        </w:rPr>
        <w:tab/>
      </w:r>
    </w:p>
    <w:p w:rsidR="005F6D39" w:rsidRPr="005F6D39" w:rsidRDefault="003F6BF0" w:rsidP="005F6D3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Об исполнении бюджета </w:t>
      </w:r>
      <w:proofErr w:type="spellStart"/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за 2013 год</w:t>
      </w:r>
      <w:r w:rsidR="005F6D39">
        <w:rPr>
          <w:rFonts w:ascii="Times New Roman" w:hAnsi="Times New Roman"/>
          <w:sz w:val="28"/>
          <w:szCs w:val="28"/>
          <w:lang w:val="ru-RU"/>
        </w:rPr>
        <w:t>.</w:t>
      </w:r>
    </w:p>
    <w:p w:rsidR="005F6D39" w:rsidRDefault="003F6BF0" w:rsidP="005F6D3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5F6D39" w:rsidRDefault="005F6D39" w:rsidP="005F6D39">
      <w:pPr>
        <w:rPr>
          <w:rFonts w:ascii="Times New Roman" w:hAnsi="Times New Roman"/>
          <w:sz w:val="28"/>
          <w:szCs w:val="28"/>
          <w:lang w:val="ru-RU"/>
        </w:rPr>
      </w:pPr>
    </w:p>
    <w:p w:rsidR="005F6D39" w:rsidRPr="005F6D39" w:rsidRDefault="003F6BF0" w:rsidP="005F6D3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F6D39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F6D39" w:rsidRPr="005F6D39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О  Порядке </w:t>
      </w:r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назначения выплаты и перерасчета пенсии за выслугу лет лицам, замещавшим должности муниципальной службы в администрации </w:t>
      </w:r>
      <w:proofErr w:type="spellStart"/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 и  Порядок финансирования и учета расходов на выплату пенсии за выслугу лет</w:t>
      </w:r>
      <w:r w:rsidR="005F6D39">
        <w:rPr>
          <w:rFonts w:ascii="Times New Roman" w:hAnsi="Times New Roman"/>
          <w:sz w:val="28"/>
          <w:szCs w:val="28"/>
          <w:lang w:val="ru-RU"/>
        </w:rPr>
        <w:t>.</w:t>
      </w:r>
    </w:p>
    <w:p w:rsidR="005F6D39" w:rsidRDefault="005F6D39" w:rsidP="003F6BF0">
      <w:pPr>
        <w:tabs>
          <w:tab w:val="left" w:pos="6015"/>
        </w:tabs>
        <w:rPr>
          <w:rFonts w:ascii="Times New Roman" w:hAnsi="Times New Roman"/>
          <w:lang w:val="ru-RU"/>
        </w:rPr>
      </w:pPr>
    </w:p>
    <w:p w:rsidR="003F6BF0" w:rsidRDefault="005F6D39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proofErr w:type="gramStart"/>
      <w:r w:rsidR="003F6BF0"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3F6BF0"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="003F6BF0"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="003F6BF0"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5F6D39" w:rsidRPr="00A8345C" w:rsidRDefault="005F6D39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5F6D39" w:rsidRPr="005F6D39" w:rsidRDefault="003F6BF0" w:rsidP="005F6D3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F6D39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О Порядке установления и перерасчета ежемесячной доплаты к пенсии лицам, замещавшим муниципальные должности </w:t>
      </w:r>
      <w:proofErr w:type="spellStart"/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и  Порядке финансирования и учета расходов на выплату доплаты к пенсии</w:t>
      </w:r>
      <w:r w:rsidR="005F6D39" w:rsidRPr="005F6D39">
        <w:rPr>
          <w:rFonts w:ascii="Times New Roman" w:hAnsi="Times New Roman"/>
          <w:sz w:val="28"/>
          <w:szCs w:val="28"/>
          <w:lang w:val="ru-RU"/>
        </w:rPr>
        <w:t>.</w:t>
      </w:r>
      <w:r w:rsidR="005F6D39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F6BF0" w:rsidRPr="00A8345C" w:rsidRDefault="003F6BF0" w:rsidP="005F6D3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F6BF0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5F6D39" w:rsidRPr="00A8345C" w:rsidRDefault="005F6D39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5F6D39" w:rsidRPr="000A2AB4" w:rsidRDefault="003F6BF0" w:rsidP="005F6D3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2AB4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5F6D39" w:rsidRPr="000A2AB4">
        <w:rPr>
          <w:rFonts w:ascii="Times New Roman" w:eastAsia="Times New Roman" w:hAnsi="Times New Roman"/>
          <w:sz w:val="28"/>
          <w:szCs w:val="28"/>
          <w:lang w:val="ru-RU"/>
        </w:rPr>
        <w:t xml:space="preserve">О Проекте Правил  землепользования и застройки с. </w:t>
      </w:r>
      <w:proofErr w:type="spellStart"/>
      <w:r w:rsidR="005F6D39" w:rsidRPr="000A2AB4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="005F6D39" w:rsidRPr="000A2AB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5F6D39" w:rsidRDefault="005F6D39" w:rsidP="000A2AB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2AB4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0A2AB4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</w:t>
      </w:r>
      <w:r w:rsidRPr="000A2AB4">
        <w:rPr>
          <w:rFonts w:ascii="Times New Roman" w:hAnsi="Times New Roman"/>
          <w:sz w:val="28"/>
          <w:szCs w:val="28"/>
          <w:lang w:val="ru-RU"/>
        </w:rPr>
        <w:t>.</w:t>
      </w:r>
    </w:p>
    <w:p w:rsidR="007B6206" w:rsidRDefault="007B6206" w:rsidP="007B6206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7B6206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7B6206" w:rsidRDefault="007B6206" w:rsidP="000A2AB4">
      <w:pPr>
        <w:rPr>
          <w:rFonts w:ascii="Times New Roman" w:hAnsi="Times New Roman"/>
          <w:sz w:val="28"/>
          <w:szCs w:val="28"/>
          <w:lang w:val="ru-RU"/>
        </w:rPr>
      </w:pPr>
    </w:p>
    <w:p w:rsidR="00A05FC6" w:rsidRPr="005F6D39" w:rsidRDefault="00A05FC6" w:rsidP="000A2AB4">
      <w:pPr>
        <w:rPr>
          <w:rFonts w:ascii="Calibri" w:eastAsia="Times New Roman" w:hAnsi="Calibr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Об установлении  дополнительных оснований признания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безнадёжными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 взысканию и списания недоимки, задолженности по пеням и штрафам физических</w:t>
      </w:r>
      <w:r w:rsidR="007B6206">
        <w:rPr>
          <w:rFonts w:ascii="Times New Roman" w:hAnsi="Times New Roman"/>
          <w:sz w:val="28"/>
          <w:szCs w:val="28"/>
          <w:lang w:val="ru-RU"/>
        </w:rPr>
        <w:t xml:space="preserve"> лиц по местным налогам и сборам.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1000"/>
      <w:bookmarkEnd w:id="1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СЛУШАЛИ: « </w:t>
      </w:r>
      <w:r w:rsidR="000A2AB4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б исполнении бюджета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за 2013 год».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 Принять решение «</w:t>
      </w:r>
      <w:r w:rsidR="000A2AB4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б исполнении бюджета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за 2013 год.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» (Решение №1прилагается).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0A2AB4" w:rsidRDefault="003F6BF0" w:rsidP="000A2AB4">
      <w:pPr>
        <w:pStyle w:val="2"/>
        <w:keepNext w:val="0"/>
        <w:jc w:val="center"/>
        <w:rPr>
          <w:b w:val="0"/>
          <w:i w:val="0"/>
          <w:lang w:val="ru-RU"/>
        </w:rPr>
      </w:pPr>
      <w:r w:rsidRPr="000A2AB4">
        <w:rPr>
          <w:rFonts w:ascii="Times New Roman" w:hAnsi="Times New Roman"/>
          <w:b w:val="0"/>
          <w:i w:val="0"/>
          <w:lang w:val="ru-RU"/>
        </w:rPr>
        <w:t xml:space="preserve">СЛУШАЛИ: </w:t>
      </w:r>
      <w:r w:rsidRPr="00B827C7">
        <w:rPr>
          <w:rFonts w:ascii="Times New Roman" w:hAnsi="Times New Roman"/>
          <w:b w:val="0"/>
          <w:i w:val="0"/>
          <w:lang w:val="ru-RU"/>
        </w:rPr>
        <w:t>«</w:t>
      </w:r>
      <w:r w:rsidR="000A2AB4" w:rsidRPr="00B827C7">
        <w:rPr>
          <w:rFonts w:ascii="Times New Roman" w:eastAsia="Times New Roman" w:hAnsi="Times New Roman"/>
          <w:b w:val="0"/>
          <w:bCs w:val="0"/>
          <w:i w:val="0"/>
          <w:lang w:val="ru-RU"/>
        </w:rPr>
        <w:t xml:space="preserve">О  Порядке </w:t>
      </w:r>
      <w:r w:rsidR="000A2AB4" w:rsidRPr="00B827C7">
        <w:rPr>
          <w:rFonts w:ascii="Times New Roman" w:eastAsia="Times New Roman" w:hAnsi="Times New Roman"/>
          <w:b w:val="0"/>
          <w:i w:val="0"/>
          <w:lang w:val="ru-RU"/>
        </w:rPr>
        <w:t>назначения выплаты и перерасчета пенсии за выслугу лет лицам, замещавшим должности муниципаль</w:t>
      </w:r>
      <w:r w:rsidR="00B827C7">
        <w:rPr>
          <w:rFonts w:ascii="Times New Roman" w:eastAsia="Times New Roman" w:hAnsi="Times New Roman"/>
          <w:b w:val="0"/>
          <w:i w:val="0"/>
          <w:lang w:val="ru-RU"/>
        </w:rPr>
        <w:t xml:space="preserve">ной службы в администрации </w:t>
      </w:r>
      <w:proofErr w:type="spellStart"/>
      <w:r w:rsidR="00B827C7">
        <w:rPr>
          <w:rFonts w:ascii="Times New Roman" w:eastAsia="Times New Roman" w:hAnsi="Times New Roman"/>
          <w:b w:val="0"/>
          <w:i w:val="0"/>
          <w:lang w:val="ru-RU"/>
        </w:rPr>
        <w:t>Усть-</w:t>
      </w:r>
      <w:r w:rsidR="000A2AB4" w:rsidRPr="00B827C7">
        <w:rPr>
          <w:rFonts w:ascii="Times New Roman" w:eastAsia="Times New Roman" w:hAnsi="Times New Roman"/>
          <w:b w:val="0"/>
          <w:i w:val="0"/>
          <w:lang w:val="ru-RU"/>
        </w:rPr>
        <w:t>Изесского</w:t>
      </w:r>
      <w:proofErr w:type="spellEnd"/>
      <w:r w:rsidR="000A2AB4" w:rsidRPr="00B827C7">
        <w:rPr>
          <w:rFonts w:ascii="Times New Roman" w:eastAsia="Times New Roman" w:hAnsi="Times New Roman"/>
          <w:b w:val="0"/>
          <w:i w:val="0"/>
          <w:lang w:val="ru-RU"/>
        </w:rPr>
        <w:t xml:space="preserve"> сельсовета Венгеровского района Новосибирской области и  </w:t>
      </w:r>
      <w:r w:rsidR="00B827C7">
        <w:rPr>
          <w:rFonts w:ascii="Times New Roman" w:hAnsi="Times New Roman"/>
          <w:b w:val="0"/>
          <w:i w:val="0"/>
          <w:lang w:val="ru-RU"/>
        </w:rPr>
        <w:t xml:space="preserve">Порядок </w:t>
      </w:r>
      <w:r w:rsidR="000A2AB4" w:rsidRPr="00B827C7">
        <w:rPr>
          <w:rFonts w:ascii="Times New Roman" w:eastAsia="Times New Roman" w:hAnsi="Times New Roman"/>
          <w:b w:val="0"/>
          <w:i w:val="0"/>
          <w:lang w:val="ru-RU"/>
        </w:rPr>
        <w:t>финансирования и учета расходов на выплату пенсии за выслугу лет</w:t>
      </w:r>
      <w:r w:rsidRPr="00B827C7">
        <w:rPr>
          <w:rFonts w:ascii="Times New Roman" w:eastAsia="Times New Roman" w:hAnsi="Times New Roman"/>
          <w:b w:val="0"/>
          <w:i w:val="0"/>
          <w:lang w:val="ru-RU"/>
        </w:rPr>
        <w:t>»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B827C7" w:rsidRDefault="00986316" w:rsidP="000A2AB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РЕШИЛИ: Принять решение </w:t>
      </w:r>
      <w:r w:rsidRPr="000A2AB4">
        <w:rPr>
          <w:rFonts w:ascii="Times New Roman" w:hAnsi="Times New Roman"/>
          <w:sz w:val="28"/>
          <w:szCs w:val="28"/>
          <w:lang w:val="ru-RU"/>
        </w:rPr>
        <w:t>«</w:t>
      </w:r>
      <w:r w:rsidR="000A2AB4" w:rsidRPr="000A2AB4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О  Порядке </w:t>
      </w:r>
      <w:r w:rsidR="000A2AB4" w:rsidRPr="000A2AB4">
        <w:rPr>
          <w:rFonts w:ascii="Times New Roman" w:eastAsia="Times New Roman" w:hAnsi="Times New Roman"/>
          <w:sz w:val="28"/>
          <w:szCs w:val="28"/>
          <w:lang w:val="ru-RU"/>
        </w:rPr>
        <w:t xml:space="preserve">назначения выплаты и перерасчета пенсии за выслугу лет лицам, замещавшим должности муниципальной службы в администрации </w:t>
      </w:r>
      <w:proofErr w:type="spellStart"/>
      <w:r w:rsidR="000A2AB4" w:rsidRPr="000A2AB4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0A2AB4" w:rsidRPr="000A2AB4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 и  Порядок финансирования и учета расходов на выплату пенсии за выслугу лет </w:t>
      </w:r>
      <w:r w:rsidRPr="000A2AB4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0A2AB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6BF0" w:rsidRPr="00A8345C" w:rsidRDefault="003F6BF0" w:rsidP="000A2AB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(Решение №2 прилагается).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0A2AB4" w:rsidRDefault="003F6BF0" w:rsidP="00B827C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СЛУШАЛИ:</w:t>
      </w:r>
      <w:r w:rsidR="000A2AB4" w:rsidRPr="000A2AB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A2AB4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0A2AB4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О Порядке установления и перерасчета ежемесячной доплаты к пенсии лицам, замещавшим муниципальные должности </w:t>
      </w:r>
      <w:proofErr w:type="spellStart"/>
      <w:r w:rsidR="000A2AB4" w:rsidRPr="005F6D39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0A2AB4"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и  Порядке финансирования и учета расходов на выплату доплаты к пенсии</w:t>
      </w:r>
      <w:r w:rsidR="000A2AB4"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B827C7" w:rsidRPr="00A8345C" w:rsidRDefault="00B827C7" w:rsidP="00B827C7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B827C7" w:rsidRDefault="00B827C7" w:rsidP="00986316">
      <w:pPr>
        <w:rPr>
          <w:rFonts w:ascii="Times New Roman" w:hAnsi="Times New Roman"/>
          <w:sz w:val="28"/>
          <w:szCs w:val="28"/>
          <w:lang w:val="ru-RU"/>
        </w:rPr>
      </w:pPr>
    </w:p>
    <w:p w:rsidR="00B827C7" w:rsidRDefault="00B827C7" w:rsidP="00B827C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 Принять  решение</w:t>
      </w:r>
      <w:r w:rsidRPr="00B827C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О Порядке установления и перерасчета ежемесячной доплаты к пенсии лицам, замещавшим муниципальные должности </w:t>
      </w:r>
      <w:proofErr w:type="spellStart"/>
      <w:r w:rsidRPr="005F6D39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5F6D39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и  Порядке финансирования и учета расходов на выплату доплаты к пенсии</w:t>
      </w:r>
      <w:r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0A2AB4" w:rsidRDefault="00B827C7" w:rsidP="00986316">
      <w:pPr>
        <w:rPr>
          <w:rFonts w:ascii="Times New Roman" w:hAnsi="Times New Roman"/>
          <w:sz w:val="28"/>
          <w:szCs w:val="28"/>
          <w:lang w:val="ru-RU"/>
        </w:rPr>
      </w:pPr>
      <w:r w:rsidRPr="00B827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(Решение №3 прилагается)</w:t>
      </w:r>
    </w:p>
    <w:p w:rsidR="00986316" w:rsidRPr="00A8345C" w:rsidRDefault="00B827C7" w:rsidP="00986316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Проекте Правил землепользования и застройки с. </w:t>
      </w:r>
      <w:proofErr w:type="spellStart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986316" w:rsidRPr="00A8345C" w:rsidRDefault="00986316" w:rsidP="00986316">
      <w:pPr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области».</w:t>
      </w:r>
    </w:p>
    <w:p w:rsidR="00B827C7" w:rsidRDefault="00B827C7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B827C7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6316"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F6BF0"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3F6BF0"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="003F6BF0"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="003F6BF0"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B827C7" w:rsidRDefault="003F6BF0" w:rsidP="00986316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</w:t>
      </w:r>
      <w:r w:rsidR="00986316"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t>Принять</w:t>
      </w:r>
      <w:r w:rsidR="00986316"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решение «</w:t>
      </w:r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Проекте Правил землепользования и застройки с. </w:t>
      </w:r>
      <w:proofErr w:type="spellStart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827C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</w:t>
      </w:r>
    </w:p>
    <w:p w:rsidR="003F6BF0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               (Решение №</w:t>
      </w:r>
      <w:r w:rsidR="00B827C7">
        <w:rPr>
          <w:rFonts w:ascii="Times New Roman" w:hAnsi="Times New Roman"/>
          <w:sz w:val="28"/>
          <w:szCs w:val="28"/>
          <w:lang w:val="ru-RU"/>
        </w:rPr>
        <w:t>4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прилагается).</w:t>
      </w:r>
    </w:p>
    <w:p w:rsidR="007B6206" w:rsidRDefault="007B6206" w:rsidP="003F6B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СЛУШАЛИ: «Об установлении  дополнительных оснований признания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безнадёжными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 взысканию и списания недоимки, задолженности по пеням и штрафам физических лиц по местным налогам и сборам».</w:t>
      </w:r>
    </w:p>
    <w:p w:rsidR="007B6206" w:rsidRDefault="007B6206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3F6BF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7B6206" w:rsidRDefault="007B6206" w:rsidP="003F6B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РЕШИЛИ:</w:t>
      </w:r>
      <w:r w:rsidRPr="007B62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t>Принять 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«Об установлении  дополнительных оснований признания безнадёжными к взысканию и списания недоимки, задолженности по пеням и штрафам физических лиц по местным налогам и сборам».</w:t>
      </w:r>
    </w:p>
    <w:p w:rsidR="007B6206" w:rsidRPr="00A8345C" w:rsidRDefault="007B6206" w:rsidP="003F6B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(Решение №5 прилагается)</w:t>
      </w:r>
    </w:p>
    <w:p w:rsidR="00B34718" w:rsidRPr="00A8345C" w:rsidRDefault="00B34718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Председатель сессии                                            Н.Ф.Кузовков</w:t>
      </w: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Секретарь сессии                                                 </w:t>
      </w:r>
      <w:r w:rsidR="006D560A"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 w:rsidR="006D560A">
        <w:rPr>
          <w:rFonts w:ascii="Times New Roman" w:hAnsi="Times New Roman"/>
          <w:sz w:val="28"/>
          <w:szCs w:val="28"/>
          <w:lang w:val="ru-RU"/>
        </w:rPr>
        <w:t>Шамонина</w:t>
      </w:r>
      <w:proofErr w:type="spellEnd"/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206" w:rsidRDefault="007B6206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B827C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lastRenderedPageBreak/>
        <w:t xml:space="preserve">С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И С О К </w:t>
      </w:r>
      <w:r w:rsidRPr="00A8345C">
        <w:rPr>
          <w:rFonts w:ascii="Times New Roman" w:hAnsi="Times New Roman"/>
          <w:sz w:val="28"/>
          <w:szCs w:val="28"/>
          <w:lang w:val="ru-RU"/>
        </w:rPr>
        <w:br/>
        <w:t xml:space="preserve">депутатов, присутствующих на тридцать </w:t>
      </w:r>
      <w:r w:rsidR="006D560A">
        <w:rPr>
          <w:rFonts w:ascii="Times New Roman" w:hAnsi="Times New Roman"/>
          <w:sz w:val="28"/>
          <w:szCs w:val="28"/>
          <w:lang w:val="ru-RU"/>
        </w:rPr>
        <w:t xml:space="preserve">четвёртой </w:t>
      </w:r>
      <w:r w:rsidR="00835CCB"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br/>
        <w:t xml:space="preserve">сессии Совета депутатов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1.Галаганов Виктор Юрьевич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2.Гербер Зинаида Николаевна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3.Григорьев Петр Николаевич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4.Котосонова Надежда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Климентьевна</w:t>
      </w:r>
      <w:proofErr w:type="spell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5.Покосьянова Людмила Геннадьевна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6.Шамонина Альбина Анатольевна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7. Зебницкая Наталья Викторовна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Секретарь сессии                                                                           </w:t>
      </w:r>
      <w:r w:rsidR="006D560A"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 w:rsidR="006D560A">
        <w:rPr>
          <w:rFonts w:ascii="Times New Roman" w:hAnsi="Times New Roman"/>
          <w:sz w:val="28"/>
          <w:szCs w:val="28"/>
          <w:lang w:val="ru-RU"/>
        </w:rPr>
        <w:t>Шамонина</w:t>
      </w:r>
      <w:proofErr w:type="spellEnd"/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664C6A" w:rsidRPr="00A8345C" w:rsidRDefault="00664C6A">
      <w:pPr>
        <w:rPr>
          <w:rFonts w:ascii="Times New Roman" w:hAnsi="Times New Roman"/>
          <w:sz w:val="28"/>
          <w:szCs w:val="28"/>
          <w:lang w:val="ru-RU"/>
        </w:rPr>
      </w:pPr>
    </w:p>
    <w:sectPr w:rsidR="00664C6A" w:rsidRPr="00A8345C" w:rsidSect="004B2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189"/>
    <w:multiLevelType w:val="hybridMultilevel"/>
    <w:tmpl w:val="B6F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C01FD"/>
    <w:multiLevelType w:val="hybridMultilevel"/>
    <w:tmpl w:val="FE3E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6BF0"/>
    <w:rsid w:val="000A2AB4"/>
    <w:rsid w:val="00193241"/>
    <w:rsid w:val="003F6BF0"/>
    <w:rsid w:val="004B49A4"/>
    <w:rsid w:val="005F6D39"/>
    <w:rsid w:val="00664C6A"/>
    <w:rsid w:val="006D560A"/>
    <w:rsid w:val="007B6206"/>
    <w:rsid w:val="008250DC"/>
    <w:rsid w:val="00835CCB"/>
    <w:rsid w:val="008424D9"/>
    <w:rsid w:val="00974608"/>
    <w:rsid w:val="00986316"/>
    <w:rsid w:val="00A05FC6"/>
    <w:rsid w:val="00A131B0"/>
    <w:rsid w:val="00A8345C"/>
    <w:rsid w:val="00B34718"/>
    <w:rsid w:val="00B44D0F"/>
    <w:rsid w:val="00B827C7"/>
    <w:rsid w:val="00CA4264"/>
    <w:rsid w:val="00F0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6B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6B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BF0"/>
    <w:pPr>
      <w:jc w:val="center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rsid w:val="003F6B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F6BF0"/>
    <w:rPr>
      <w:rFonts w:cs="Calibri"/>
      <w:szCs w:val="32"/>
    </w:rPr>
  </w:style>
  <w:style w:type="paragraph" w:styleId="a6">
    <w:name w:val="List Paragraph"/>
    <w:basedOn w:val="a"/>
    <w:uiPriority w:val="34"/>
    <w:qFormat/>
    <w:rsid w:val="003F6B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6B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6B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6B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6B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6B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6B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6B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6B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6BF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3F6B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F6B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F6B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3F6B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3F6BF0"/>
    <w:rPr>
      <w:b/>
      <w:bCs/>
    </w:rPr>
  </w:style>
  <w:style w:type="character" w:styleId="ac">
    <w:name w:val="Emphasis"/>
    <w:basedOn w:val="a0"/>
    <w:uiPriority w:val="20"/>
    <w:qFormat/>
    <w:rsid w:val="003F6BF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F6BF0"/>
    <w:rPr>
      <w:i/>
    </w:rPr>
  </w:style>
  <w:style w:type="character" w:customStyle="1" w:styleId="22">
    <w:name w:val="Цитата 2 Знак"/>
    <w:basedOn w:val="a0"/>
    <w:link w:val="21"/>
    <w:uiPriority w:val="29"/>
    <w:rsid w:val="003F6BF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F6BF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F6BF0"/>
    <w:rPr>
      <w:b/>
      <w:i/>
      <w:sz w:val="24"/>
    </w:rPr>
  </w:style>
  <w:style w:type="character" w:styleId="af">
    <w:name w:val="Subtle Emphasis"/>
    <w:uiPriority w:val="19"/>
    <w:qFormat/>
    <w:rsid w:val="003F6BF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F6BF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F6BF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F6BF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F6BF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F6BF0"/>
    <w:pPr>
      <w:outlineLvl w:val="9"/>
    </w:pPr>
  </w:style>
  <w:style w:type="character" w:customStyle="1" w:styleId="af5">
    <w:name w:val="Цветовое выделение"/>
    <w:rsid w:val="003F6BF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AF87-71C9-4800-B88A-4DA66C70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2014-06-17T03:07:00Z</cp:lastPrinted>
  <dcterms:created xsi:type="dcterms:W3CDTF">2014-05-22T09:15:00Z</dcterms:created>
  <dcterms:modified xsi:type="dcterms:W3CDTF">2014-06-17T03:10:00Z</dcterms:modified>
</cp:coreProperties>
</file>