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540" w:rsidRDefault="00862540" w:rsidP="00862540">
      <w:pPr>
        <w:tabs>
          <w:tab w:val="left" w:pos="360"/>
        </w:tabs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                                                  </w:t>
      </w:r>
    </w:p>
    <w:p w:rsidR="00862540" w:rsidRDefault="00862540" w:rsidP="00862540">
      <w:pPr>
        <w:tabs>
          <w:tab w:val="left" w:pos="360"/>
        </w:tabs>
        <w:jc w:val="both"/>
        <w:rPr>
          <w:b/>
          <w:sz w:val="26"/>
          <w:szCs w:val="26"/>
        </w:rPr>
      </w:pPr>
    </w:p>
    <w:p w:rsidR="00862540" w:rsidRDefault="00862540" w:rsidP="00862540">
      <w:pPr>
        <w:tabs>
          <w:tab w:val="left" w:pos="360"/>
        </w:tabs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                                                                                                   </w:t>
      </w:r>
    </w:p>
    <w:p w:rsidR="00862540" w:rsidRDefault="00862540" w:rsidP="00862540">
      <w:pPr>
        <w:rPr>
          <w:rFonts w:cs="Calibri"/>
          <w:noProof/>
        </w:rPr>
      </w:pPr>
      <w:r>
        <w:rPr>
          <w:rFonts w:cs="Calibri"/>
          <w:noProof/>
        </w:rPr>
        <w:drawing>
          <wp:inline distT="0" distB="0" distL="0" distR="0" wp14:anchorId="07A03695" wp14:editId="285A97D2">
            <wp:extent cx="2352675" cy="9715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62540" w:rsidRPr="00D74FB5" w:rsidRDefault="00862540" w:rsidP="00862540">
      <w:pPr>
        <w:rPr>
          <w:rFonts w:cs="Calibri"/>
          <w:b/>
          <w:noProof/>
          <w:sz w:val="36"/>
        </w:rPr>
      </w:pP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center"/>
        <w:rPr>
          <w:b/>
          <w:sz w:val="36"/>
        </w:rPr>
      </w:pPr>
      <w:r w:rsidRPr="00D74FB5">
        <w:rPr>
          <w:b/>
          <w:bCs/>
          <w:sz w:val="36"/>
        </w:rPr>
        <w:t>БЕРЕГИТЕ ЛЕС ОТ ПОЖАРОВ!</w:t>
      </w: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both"/>
      </w:pPr>
      <w:r w:rsidRPr="00D74FB5">
        <w:rPr>
          <w:rStyle w:val="a4"/>
          <w:b w:val="0"/>
        </w:rPr>
        <w:t> </w:t>
      </w: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both"/>
      </w:pPr>
      <w:r w:rsidRPr="00D74FB5">
        <w:t xml:space="preserve">Вопрос о лесных пожарах в настоящее время стоит очень остро. </w:t>
      </w:r>
      <w:proofErr w:type="gramStart"/>
      <w:r w:rsidRPr="00D74FB5">
        <w:t>Каждый год с наступлением весны приходится сталкиваться с проблемой весенних палов сухой травы и увеличением количества пожаров, которые наносят огромный ущерб растительности и животному миру, в них могут гибнуть люди, а также дым, который выделяется во время горения сухой травы, мусора, очень токсичен, вредит здоровью людей и наносит непоправимый ущерб экологии.</w:t>
      </w:r>
      <w:proofErr w:type="gramEnd"/>
      <w:r w:rsidRPr="00D74FB5">
        <w:t xml:space="preserve"> Чаще всего весенние палы происходят по вине человека из-за несоблюдения правил и требований пожарной безопасности.</w:t>
      </w: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both"/>
      </w:pPr>
      <w:r w:rsidRPr="00D74FB5">
        <w:t xml:space="preserve">Необходимо помнить, что в </w:t>
      </w:r>
      <w:r w:rsidRPr="00D74FB5">
        <w:rPr>
          <w:bCs/>
          <w:iCs/>
        </w:rPr>
        <w:t xml:space="preserve"> пожароопасный сезон в лесу</w:t>
      </w:r>
      <w:r w:rsidRPr="00D74FB5">
        <w:t xml:space="preserve"> запрещается:</w:t>
      </w: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both"/>
      </w:pPr>
      <w:r w:rsidRPr="00D74FB5">
        <w:t>а) разводить костры в хвойных молодняках, на гарях, на участках поврежденного леса, торфяниках, в местах рубок (на лесосеках), не очищенных от порубочных остатков и заготовленной древесины, в местах с подсохшей травой, а также под кронами деревьев. В других местах разведение костров допускается на площадках, отделенных противопожарной минерализованной (то есть очищенной до минерального слоя почвы) полосой шириной не менее 0,5 метра. После завершения сжигания порубочных остатков или использования с иной целью костер должен быть тщательно засыпан землей или залит водой до полного прекращения тления;</w:t>
      </w: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both"/>
      </w:pPr>
      <w:r w:rsidRPr="00D74FB5">
        <w:t>б) бросать горящие спички, окурки и горячую золу из курительных трубок, стекло (стеклянные бутылки, банки и др.);</w:t>
      </w: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both"/>
      </w:pPr>
      <w:r w:rsidRPr="00D74FB5">
        <w:t>в) употреблять при охоте пыжи из горючих или тлеющих материалов;</w:t>
      </w: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both"/>
      </w:pPr>
      <w:r w:rsidRPr="00D74FB5">
        <w:t>г) оставлять промасленные или пропитанные бензином, керосином или иными горючими веществами материалы (бумагу, ткань, паклю, вату и др.) в не предусмотренных специально для этого местах;</w:t>
      </w: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both"/>
      </w:pPr>
      <w:r w:rsidRPr="00D74FB5">
        <w:t>д) заправлять горючим топливные баки двигателей внутреннего сгорания при работе двигателя, использовать машины с неисправной системой питания двигателя, а также курить или пользоваться открытым огнем вблизи машин, заправляемых горючим;</w:t>
      </w: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both"/>
      </w:pPr>
      <w:r w:rsidRPr="00D74FB5">
        <w:t>е) выполнять работы с открытым огнем на торфяниках.</w:t>
      </w: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both"/>
      </w:pPr>
      <w:r w:rsidRPr="00D74FB5">
        <w:rPr>
          <w:bCs/>
          <w:iCs/>
        </w:rPr>
        <w:t xml:space="preserve">Если Вы </w:t>
      </w:r>
      <w:proofErr w:type="gramStart"/>
      <w:r w:rsidRPr="00D74FB5">
        <w:rPr>
          <w:bCs/>
          <w:iCs/>
        </w:rPr>
        <w:t>оказались вблизи очага пожара</w:t>
      </w:r>
      <w:r w:rsidRPr="00D74FB5">
        <w:t xml:space="preserve"> в лесу и у Вас нет</w:t>
      </w:r>
      <w:proofErr w:type="gramEnd"/>
      <w:r w:rsidRPr="00D74FB5">
        <w:t xml:space="preserve"> возможности своими силами справиться с его локализацией, предотвращением распространения и тушением пожара, </w:t>
      </w:r>
      <w:r w:rsidRPr="00D74FB5">
        <w:rPr>
          <w:bCs/>
          <w:iCs/>
        </w:rPr>
        <w:t>сообщите о</w:t>
      </w:r>
      <w:r w:rsidRPr="00D74FB5">
        <w:t xml:space="preserve"> месте, размерах и характере пожара дежурную службу МЧС по телефону </w:t>
      </w:r>
      <w:r w:rsidRPr="00D74FB5">
        <w:rPr>
          <w:b/>
        </w:rPr>
        <w:t>«101»</w:t>
      </w:r>
      <w:r w:rsidRPr="00D74FB5">
        <w:t xml:space="preserve"> либо </w:t>
      </w:r>
      <w:r w:rsidRPr="00D74FB5">
        <w:rPr>
          <w:b/>
        </w:rPr>
        <w:t>«112».</w:t>
      </w:r>
      <w:r w:rsidRPr="00D74FB5">
        <w:t xml:space="preserve"> Если площадь загорания небольшая, попытайтесь потушить огонь самостоятельно. При тушении используйте связку прутьев (в виде метлы). Сбивайте огонь с кромки пожара – самый простой и эффективный способ тушения.  </w:t>
      </w:r>
    </w:p>
    <w:p w:rsidR="00862540" w:rsidRPr="00D74FB5" w:rsidRDefault="00862540" w:rsidP="00862540">
      <w:pPr>
        <w:pStyle w:val="a3"/>
        <w:spacing w:before="0" w:beforeAutospacing="0" w:after="0" w:afterAutospacing="0"/>
        <w:ind w:firstLine="709"/>
        <w:jc w:val="both"/>
      </w:pPr>
      <w:r w:rsidRPr="00D74FB5">
        <w:t>Кроме призывов не выжигать растительность существует и серьезное наказание за несоблюдение пожарной безопасности, предусмотренное Кодексом Российской Федерации об административных правонарушениях.</w:t>
      </w:r>
    </w:p>
    <w:p w:rsidR="00862540" w:rsidRPr="00D74FB5" w:rsidRDefault="00862540" w:rsidP="00862540">
      <w:pPr>
        <w:pStyle w:val="a3"/>
      </w:pPr>
      <w:r w:rsidRPr="00D74FB5">
        <w:t> </w:t>
      </w:r>
    </w:p>
    <w:p w:rsidR="00B5721D" w:rsidRPr="00D74FB5" w:rsidRDefault="00B5721D"/>
    <w:sectPr w:rsidR="00B5721D" w:rsidRPr="00D74FB5" w:rsidSect="00B572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22B5"/>
    <w:rsid w:val="005B22B5"/>
    <w:rsid w:val="00862540"/>
    <w:rsid w:val="00AB4F66"/>
    <w:rsid w:val="00B5721D"/>
    <w:rsid w:val="00D74F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5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62540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86254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625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254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524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cp:lastPrinted>2018-05-18T06:44:00Z</cp:lastPrinted>
  <dcterms:created xsi:type="dcterms:W3CDTF">2018-05-18T06:42:00Z</dcterms:created>
  <dcterms:modified xsi:type="dcterms:W3CDTF">2018-05-18T07:02:00Z</dcterms:modified>
</cp:coreProperties>
</file>