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ОТЧЁТ ГЛАВЫ УСТЬ-ИЗЕССКОГО СЕЛЬСОВЕТА О ПРОДЕЛАННОЙ РАБОТЕ ЗА 2017 ГОД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жители села, гости!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собрались здесь, все вместе для того, чтобы подвести итоги проделанной работы в ушедшем 2017 году и обсудить перечень мероприятий на 2018 год.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c действующим Федеральным законодательством, Главы сельских поселений ежегодно отчитываются перед населением о проделанной работе.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Отчитываясь о работе</w:t>
      </w:r>
      <w:proofErr w:type="gramEnd"/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за 2017 год хочу отметить, что такие отчеты –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поселении они проводятся ежегодно, и сегодня Вашему вниманию представляется отчет о работе за 2017 год.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поселения – это именно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преобразований, происходящих в поселении, во многом зависит от нашей совместной работы и от доверия друг к другу.</w:t>
      </w:r>
    </w:p>
    <w:p w:rsidR="005420A3" w:rsidRPr="008B5EB7" w:rsidRDefault="005420A3" w:rsidP="005420A3">
      <w:pPr>
        <w:shd w:val="clear" w:color="auto" w:fill="FFFFFF"/>
        <w:spacing w:after="0" w:line="306" w:lineRule="atLeast"/>
        <w:ind w:firstLine="8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0A3" w:rsidRPr="008B5EB7" w:rsidRDefault="005420A3" w:rsidP="00542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селе.</w:t>
      </w:r>
    </w:p>
    <w:p w:rsidR="005420A3" w:rsidRPr="008B5EB7" w:rsidRDefault="005420A3" w:rsidP="00542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Основные принципы работы администрации, прежде всего, заключаются в организации заботы о населении. Если люди обращаются в администрацию поселения, значит, надеются на нашу помощь в решении своих вопросов. За 2017 год было лично принято </w:t>
      </w:r>
      <w:r w:rsidR="00755091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45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жителей, по разным вопросам. В основном это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жизненные вопросы, касающиеся улучшения жилищных условий, оформление жилья в собственность, строительства,  вопросам землепользования и т.д., п</w:t>
      </w:r>
      <w:r w:rsidR="00B970E9"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оступало 1 письменное обращение, по справочному телефону поступило</w:t>
      </w:r>
      <w:r w:rsidR="00755091"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52 обращения.</w:t>
      </w:r>
    </w:p>
    <w:p w:rsidR="005420A3" w:rsidRPr="008B5EB7" w:rsidRDefault="005420A3" w:rsidP="005420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В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своей работе мы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стремились к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тому, чтобы ни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одно обращение жителей не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осталось без рассмотрения, все обращения были рассмотрены и даны соответствующие ответы.</w:t>
      </w:r>
    </w:p>
    <w:p w:rsidR="005420A3" w:rsidRPr="008B5EB7" w:rsidRDefault="005420A3" w:rsidP="00542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За 2017 год администрацией было выдано 528 различных справок, издано </w:t>
      </w:r>
      <w:r w:rsidR="00755091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115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постановлений,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57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распоряжений.</w:t>
      </w: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5C324F" w:rsidRPr="008B5EB7" w:rsidRDefault="00DC07FD" w:rsidP="00CC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В течение года специалистами администрации велась работа по регистрации  граждан села на сайте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Госуслуг</w:t>
      </w:r>
      <w:proofErr w:type="spellEnd"/>
      <w:r w:rsidR="005C324F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На 1 декабря 2017 года было зарегистрировано 245 человек. Работа ещё продолжается, ждём всех, кто ещё не зарегистрирован, в администрации с паспортом, СНИЛС, сотовым телефоном. </w:t>
      </w:r>
    </w:p>
    <w:p w:rsidR="00CC0EB1" w:rsidRPr="008B5EB7" w:rsidRDefault="00CC0EB1" w:rsidP="00CC0E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Специалистами  администрации   ведется каждодневная работа с населением, проживающим на территории нашего МО по  вопросам, требующим постоянного разрешения. Их круг весьма разнообразен. Это вопросы по предоставлению различной информации, выдаче различных справок. Готовится информация в пенсионный фонд, в  налоговую инспекцию, в прокуратуру, судебным приставам, в администрацию района, в полицию, в центр занятости, в земельно-кадастровую палату,  в паспортно-визовую службу,  и т.д.</w:t>
      </w:r>
    </w:p>
    <w:p w:rsidR="007309AE" w:rsidRPr="008B5EB7" w:rsidRDefault="00CC0EB1" w:rsidP="00CC0E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Исполняются нотариальные действия, за 2017 год выдано </w:t>
      </w:r>
      <w:r w:rsidR="00BD491A" w:rsidRPr="008B5EB7">
        <w:rPr>
          <w:rFonts w:ascii="Times New Roman" w:eastAsia="Calibri" w:hAnsi="Times New Roman" w:cs="Times New Roman"/>
          <w:sz w:val="28"/>
          <w:szCs w:val="28"/>
        </w:rPr>
        <w:t>2</w:t>
      </w: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доверенност</w:t>
      </w:r>
      <w:r w:rsidR="00BD491A" w:rsidRPr="008B5EB7">
        <w:rPr>
          <w:rFonts w:ascii="Times New Roman" w:eastAsia="Calibri" w:hAnsi="Times New Roman" w:cs="Times New Roman"/>
          <w:sz w:val="28"/>
          <w:szCs w:val="28"/>
        </w:rPr>
        <w:t>и</w:t>
      </w:r>
      <w:r w:rsidRPr="008B5EB7">
        <w:rPr>
          <w:rFonts w:ascii="Times New Roman" w:eastAsia="Calibri" w:hAnsi="Times New Roman" w:cs="Times New Roman"/>
          <w:sz w:val="28"/>
          <w:szCs w:val="28"/>
        </w:rPr>
        <w:t>. В основном доверенности оформляли на оформление личного имущества в собственность.</w:t>
      </w:r>
    </w:p>
    <w:p w:rsidR="00CC0EB1" w:rsidRPr="008B5EB7" w:rsidRDefault="00CC0EB1" w:rsidP="00CC0E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Работниками администрации в течени</w:t>
      </w:r>
      <w:proofErr w:type="gramStart"/>
      <w:r w:rsidRPr="008B5EB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года неоднократно проводилась  работа с населением  по вопросу собираемости налоговых платежей, пеней, штрафов (земельный налог, транспортный налог и налог на имущество физических лиц).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Специалисты администрации составляли списки, созванивались с налоговой, привозили и раздавали извещения.</w:t>
      </w:r>
      <w:proofErr w:type="gramEnd"/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Эта работа продолжается по сегодняшний день.</w:t>
      </w:r>
    </w:p>
    <w:p w:rsidR="00167DF6" w:rsidRPr="008B5EB7" w:rsidRDefault="00167DF6" w:rsidP="00167D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EB7">
        <w:rPr>
          <w:sz w:val="28"/>
          <w:szCs w:val="28"/>
        </w:rPr>
        <w:t>     Структура администрации сельского поселения в 2017 году не изменилась:</w:t>
      </w:r>
    </w:p>
    <w:p w:rsidR="00167DF6" w:rsidRPr="008B5EB7" w:rsidRDefault="00167DF6" w:rsidP="00167D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EB7">
        <w:rPr>
          <w:sz w:val="28"/>
          <w:szCs w:val="28"/>
        </w:rPr>
        <w:t xml:space="preserve">- глава </w:t>
      </w:r>
      <w:proofErr w:type="spellStart"/>
      <w:r w:rsidRPr="008B5EB7">
        <w:rPr>
          <w:sz w:val="28"/>
          <w:szCs w:val="28"/>
        </w:rPr>
        <w:t>Усть-Изесского</w:t>
      </w:r>
      <w:proofErr w:type="spellEnd"/>
      <w:r w:rsidRPr="008B5EB7">
        <w:rPr>
          <w:sz w:val="28"/>
          <w:szCs w:val="28"/>
        </w:rPr>
        <w:t xml:space="preserve"> сельсовета, он же председатель Совета депутатов;</w:t>
      </w:r>
    </w:p>
    <w:p w:rsidR="00167DF6" w:rsidRPr="008B5EB7" w:rsidRDefault="00167DF6" w:rsidP="00167D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EB7">
        <w:rPr>
          <w:sz w:val="28"/>
          <w:szCs w:val="28"/>
        </w:rPr>
        <w:t>- два муниципальных служащих, делопроизводитель, водитель, уборщица.</w:t>
      </w:r>
    </w:p>
    <w:p w:rsidR="00167DF6" w:rsidRPr="008B5EB7" w:rsidRDefault="00167DF6" w:rsidP="00167D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EB7">
        <w:rPr>
          <w:sz w:val="28"/>
          <w:szCs w:val="28"/>
        </w:rPr>
        <w:t>Подведомственная организация - муниципальное казенное учреждение «</w:t>
      </w:r>
      <w:proofErr w:type="spellStart"/>
      <w:r w:rsidRPr="008B5EB7">
        <w:rPr>
          <w:sz w:val="28"/>
          <w:szCs w:val="28"/>
        </w:rPr>
        <w:t>Усть-Изесский</w:t>
      </w:r>
      <w:proofErr w:type="spellEnd"/>
      <w:r w:rsidRPr="008B5EB7">
        <w:rPr>
          <w:sz w:val="28"/>
          <w:szCs w:val="28"/>
        </w:rPr>
        <w:t xml:space="preserve"> муниципальный центр культуры», насчитывает 6 человек.</w:t>
      </w:r>
    </w:p>
    <w:p w:rsidR="00167DF6" w:rsidRPr="008B5EB7" w:rsidRDefault="00167DF6" w:rsidP="00167D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5EB7">
        <w:rPr>
          <w:sz w:val="28"/>
          <w:szCs w:val="28"/>
        </w:rPr>
        <w:t xml:space="preserve">       Законодательным органом </w:t>
      </w:r>
      <w:proofErr w:type="spellStart"/>
      <w:r w:rsidR="009B333E" w:rsidRPr="008B5EB7">
        <w:rPr>
          <w:sz w:val="28"/>
          <w:szCs w:val="28"/>
        </w:rPr>
        <w:t>Усть-Изесского</w:t>
      </w:r>
      <w:proofErr w:type="spellEnd"/>
      <w:r w:rsidRPr="008B5EB7">
        <w:rPr>
          <w:sz w:val="28"/>
          <w:szCs w:val="28"/>
        </w:rPr>
        <w:t xml:space="preserve"> </w:t>
      </w:r>
      <w:r w:rsidR="009B333E" w:rsidRPr="008B5EB7">
        <w:rPr>
          <w:sz w:val="28"/>
          <w:szCs w:val="28"/>
        </w:rPr>
        <w:t>сельсовета</w:t>
      </w:r>
      <w:r w:rsidRPr="008B5EB7">
        <w:rPr>
          <w:sz w:val="28"/>
          <w:szCs w:val="28"/>
        </w:rPr>
        <w:t xml:space="preserve"> является Совет депутатов в количестве 7 человек.</w:t>
      </w:r>
    </w:p>
    <w:p w:rsidR="00566EC7" w:rsidRPr="008B5EB7" w:rsidRDefault="009B333E" w:rsidP="009B333E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Это работоспособный коллектив,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который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требовательно и активно подходи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 к обсуждению и принятию каждого представленного на заседания Собрания вопроса, участвуют в прениях, вносят предложения, дают заключения. За отчетный период проведено 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5 заседаний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Собрания депутатов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с конкретными повестками, на них рассмотрено и принято 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22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решений. За прошлый год два раза вносились изменения в Устав поселения – он приводился в соответствие с меняющимся законодательством. Вносились изменения в бюджет поселения на 201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год, принятый в конце 201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года. </w:t>
      </w:r>
    </w:p>
    <w:p w:rsidR="00566EC7" w:rsidRPr="008B5EB7" w:rsidRDefault="00566EC7" w:rsidP="009B333E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 2017 году силами депутатского корпуса трижды были проведены подворные обходы по пожарной безопасности с распространением листовок.</w:t>
      </w:r>
    </w:p>
    <w:p w:rsidR="00726C3A" w:rsidRPr="008B5EB7" w:rsidRDefault="009B333E" w:rsidP="009B333E">
      <w:pPr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Хочу искренне поблагодарить всех депутатов, которые, несмотря на занятость на рабочих местах, находили время для работы в Собрании и для общения с народом.</w:t>
      </w:r>
    </w:p>
    <w:p w:rsidR="00726C3A" w:rsidRPr="008B5EB7" w:rsidRDefault="00726C3A" w:rsidP="00726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Анализ социально-экономического положения </w:t>
      </w:r>
      <w:proofErr w:type="spellStart"/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Усть-Изесского</w:t>
      </w:r>
      <w:proofErr w:type="spellEnd"/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сельсовета.</w:t>
      </w:r>
    </w:p>
    <w:p w:rsidR="00726C3A" w:rsidRPr="008B5EB7" w:rsidRDefault="00726C3A" w:rsidP="0072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Прошедший 2017 год закончили  без долгов.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    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 2017 год в  бюджет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поступило доходов в сумме: </w:t>
      </w:r>
    </w:p>
    <w:p w:rsidR="00726C3A" w:rsidRPr="008B5EB7" w:rsidRDefault="00BD491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млн.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57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руб.,  в том числе: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Налоговые и неналоговые доходы выполнены в сумме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849,9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,1 тысяч рублей.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     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Налог на доходы физических лиц –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552,2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     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Налог на имущество физических лиц – 4,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тыс. рублей; 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Земельный налог– 7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6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,2 тыс. рублей;</w:t>
      </w:r>
    </w:p>
    <w:p w:rsidR="00726C3A" w:rsidRPr="008B5EB7" w:rsidRDefault="00BD491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Гос. пошлина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-4</w:t>
      </w:r>
      <w:r w:rsidR="00726C3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00 рублей;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Акцизы-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216,4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рублей;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Безвозмездные поступления составили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млн.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207 тысяч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рублей, в том числе:  </w:t>
      </w: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дотации 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бюджетам поселений на выравнивание уровня бюджетной обеспеченности  3 млн.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766 тысяч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рублей,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Прочие безвозмездные поступления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1млн.441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тысяч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рублей, в том числе из них: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субсидия ООО «Вектор-К»  на приобретение угля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210 тысяч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рублей.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79,5 тысяч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726C3A" w:rsidRPr="008B5EB7" w:rsidRDefault="00726C3A" w:rsidP="00726C3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Расходы  выполнены на сумму 5 млн. </w:t>
      </w:r>
      <w:r w:rsidR="00BD491A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986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тысяч руб. 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Соци</w:t>
      </w:r>
      <w:r w:rsidR="009C0D14"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альн</w:t>
      </w:r>
      <w:proofErr w:type="gramStart"/>
      <w:r w:rsidR="009C0D14"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о-</w:t>
      </w:r>
      <w:proofErr w:type="gramEnd"/>
      <w:r w:rsidR="009C0D14"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демографическая ситуация</w:t>
      </w:r>
    </w:p>
    <w:p w:rsidR="00726C3A" w:rsidRPr="008B5EB7" w:rsidRDefault="00726C3A" w:rsidP="009C0D1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территории администрации 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расположено три населенных пункта: с.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д.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Ольгино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д.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Бурсянино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Численность постоянно проживающего  населения  на 01.01.2018 года  -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700 человек, по посёлкам распределяется следующим образом:</w:t>
      </w:r>
    </w:p>
    <w:p w:rsidR="00726C3A" w:rsidRPr="008B5EB7" w:rsidRDefault="00726C3A" w:rsidP="00726C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с.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- 570, д.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Ольгино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.- 48 человек, д. Бурсянино-82 человека.                         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Домовладений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230 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из них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Start"/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.У</w:t>
      </w:r>
      <w:proofErr w:type="gramEnd"/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сть-Изес</w:t>
      </w:r>
      <w:proofErr w:type="spellEnd"/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183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д.Ольгино</w:t>
      </w:r>
      <w:proofErr w:type="spellEnd"/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20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д.Бурсянино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-</w:t>
      </w:r>
      <w:r w:rsidR="006E641E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27</w:t>
      </w:r>
      <w:r w:rsidRPr="008B5EB7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ab/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Численность населения в трудоспособном возрасте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-375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Численность детей-178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3.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Численность пенсионеров-147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753CBC" w:rsidRPr="008B5EB7" w:rsidRDefault="005A00EC" w:rsidP="005A00EC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8B5EB7">
        <w:rPr>
          <w:rFonts w:ascii="Times New Roman" w:hAnsi="Times New Roman"/>
          <w:sz w:val="28"/>
          <w:szCs w:val="28"/>
        </w:rPr>
        <w:t>4.</w:t>
      </w:r>
      <w:r w:rsidR="00753CBC" w:rsidRPr="008B5EB7">
        <w:rPr>
          <w:rFonts w:ascii="Times New Roman" w:hAnsi="Times New Roman"/>
          <w:sz w:val="28"/>
          <w:szCs w:val="28"/>
        </w:rPr>
        <w:t xml:space="preserve">инвалидов - </w:t>
      </w:r>
      <w:r w:rsidR="006E641E" w:rsidRPr="008B5EB7">
        <w:rPr>
          <w:rFonts w:ascii="Times New Roman" w:hAnsi="Times New Roman"/>
          <w:color w:val="auto"/>
          <w:sz w:val="28"/>
          <w:szCs w:val="28"/>
        </w:rPr>
        <w:t>22</w:t>
      </w:r>
      <w:r w:rsidR="00753CBC" w:rsidRPr="008B5EB7">
        <w:rPr>
          <w:rFonts w:ascii="Times New Roman" w:hAnsi="Times New Roman"/>
          <w:sz w:val="28"/>
          <w:szCs w:val="28"/>
        </w:rPr>
        <w:t xml:space="preserve"> человек</w:t>
      </w:r>
      <w:r w:rsidR="006E641E" w:rsidRPr="008B5EB7">
        <w:rPr>
          <w:rFonts w:ascii="Times New Roman" w:hAnsi="Times New Roman"/>
          <w:sz w:val="28"/>
          <w:szCs w:val="28"/>
        </w:rPr>
        <w:t>а</w:t>
      </w:r>
      <w:r w:rsidR="00753CBC" w:rsidRPr="008B5EB7">
        <w:rPr>
          <w:rFonts w:ascii="Times New Roman" w:hAnsi="Times New Roman"/>
          <w:sz w:val="28"/>
          <w:szCs w:val="28"/>
        </w:rPr>
        <w:t xml:space="preserve">, из них трое детей. </w:t>
      </w:r>
    </w:p>
    <w:p w:rsidR="00753CBC" w:rsidRPr="008B5EB7" w:rsidRDefault="005A00EC" w:rsidP="005A00EC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8B5EB7">
        <w:rPr>
          <w:rFonts w:ascii="Times New Roman" w:hAnsi="Times New Roman"/>
          <w:sz w:val="28"/>
          <w:szCs w:val="28"/>
        </w:rPr>
        <w:t>5.</w:t>
      </w:r>
      <w:r w:rsidR="00753CBC" w:rsidRPr="008B5EB7">
        <w:rPr>
          <w:rFonts w:ascii="Times New Roman" w:hAnsi="Times New Roman"/>
          <w:sz w:val="28"/>
          <w:szCs w:val="28"/>
        </w:rPr>
        <w:t xml:space="preserve"> </w:t>
      </w:r>
      <w:r w:rsidRPr="008B5EB7">
        <w:rPr>
          <w:rFonts w:ascii="Times New Roman" w:hAnsi="Times New Roman"/>
          <w:sz w:val="28"/>
          <w:szCs w:val="28"/>
        </w:rPr>
        <w:t xml:space="preserve">Один </w:t>
      </w:r>
      <w:r w:rsidR="00753CBC" w:rsidRPr="008B5EB7">
        <w:rPr>
          <w:rFonts w:ascii="Times New Roman" w:hAnsi="Times New Roman"/>
          <w:sz w:val="28"/>
          <w:szCs w:val="28"/>
        </w:rPr>
        <w:t xml:space="preserve"> участник войны-это Галаганов Николай Моисеевич, проживающий в </w:t>
      </w:r>
      <w:proofErr w:type="spellStart"/>
      <w:r w:rsidR="00753CBC" w:rsidRPr="008B5EB7">
        <w:rPr>
          <w:rFonts w:ascii="Times New Roman" w:hAnsi="Times New Roman"/>
          <w:sz w:val="28"/>
          <w:szCs w:val="28"/>
        </w:rPr>
        <w:t>д</w:t>
      </w:r>
      <w:proofErr w:type="gramStart"/>
      <w:r w:rsidR="00753CBC" w:rsidRPr="008B5EB7">
        <w:rPr>
          <w:rFonts w:ascii="Times New Roman" w:hAnsi="Times New Roman"/>
          <w:sz w:val="28"/>
          <w:szCs w:val="28"/>
        </w:rPr>
        <w:t>.Б</w:t>
      </w:r>
      <w:proofErr w:type="gramEnd"/>
      <w:r w:rsidR="00753CBC" w:rsidRPr="008B5EB7">
        <w:rPr>
          <w:rFonts w:ascii="Times New Roman" w:hAnsi="Times New Roman"/>
          <w:sz w:val="28"/>
          <w:szCs w:val="28"/>
        </w:rPr>
        <w:t>урсянино</w:t>
      </w:r>
      <w:proofErr w:type="spellEnd"/>
      <w:r w:rsidR="00753CBC" w:rsidRPr="008B5EB7">
        <w:rPr>
          <w:rFonts w:ascii="Times New Roman" w:hAnsi="Times New Roman"/>
          <w:sz w:val="28"/>
          <w:szCs w:val="28"/>
        </w:rPr>
        <w:t xml:space="preserve">, вдов в нашем селе нет уже много лет, </w:t>
      </w:r>
      <w:r w:rsidR="00B970E9" w:rsidRPr="008B5EB7">
        <w:rPr>
          <w:rFonts w:ascii="Times New Roman" w:hAnsi="Times New Roman"/>
          <w:sz w:val="28"/>
          <w:szCs w:val="28"/>
        </w:rPr>
        <w:t>11</w:t>
      </w:r>
      <w:r w:rsidR="00753CBC" w:rsidRPr="008B5EB7">
        <w:rPr>
          <w:rFonts w:ascii="Times New Roman" w:hAnsi="Times New Roman"/>
          <w:sz w:val="28"/>
          <w:szCs w:val="28"/>
        </w:rPr>
        <w:t xml:space="preserve"> труженик</w:t>
      </w:r>
      <w:r w:rsidR="00B970E9" w:rsidRPr="008B5EB7">
        <w:rPr>
          <w:rFonts w:ascii="Times New Roman" w:hAnsi="Times New Roman"/>
          <w:sz w:val="28"/>
          <w:szCs w:val="28"/>
        </w:rPr>
        <w:t>ов</w:t>
      </w:r>
      <w:r w:rsidR="00753CBC" w:rsidRPr="008B5EB7">
        <w:rPr>
          <w:rFonts w:ascii="Times New Roman" w:hAnsi="Times New Roman"/>
          <w:sz w:val="28"/>
          <w:szCs w:val="28"/>
        </w:rPr>
        <w:t xml:space="preserve"> тыла. 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На территории проживают 2</w:t>
      </w:r>
      <w:r w:rsidR="00125609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многодетных се</w:t>
      </w:r>
      <w:r w:rsidR="009C0D14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мей, из которых с пятью детьми 2 семьи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Число родившихся детей в 201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-</w:t>
      </w:r>
      <w:r w:rsid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bookmarkStart w:id="0" w:name="_GoBack"/>
      <w:bookmarkEnd w:id="0"/>
      <w:r w:rsidRPr="008B5EB7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ab/>
      </w:r>
    </w:p>
    <w:p w:rsidR="00726C3A" w:rsidRPr="008B5EB7" w:rsidRDefault="00726C3A" w:rsidP="00726C3A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  <w:tab/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Число умерших людей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за 201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год-</w:t>
      </w:r>
      <w:r w:rsidR="00753CB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9</w:t>
      </w:r>
    </w:p>
    <w:p w:rsidR="00753CBC" w:rsidRPr="008B5EB7" w:rsidRDefault="005A7569" w:rsidP="00753CBC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 w:rsidRPr="008B5EB7">
        <w:rPr>
          <w:rFonts w:ascii="Times New Roman" w:hAnsi="Times New Roman"/>
          <w:sz w:val="28"/>
          <w:szCs w:val="28"/>
        </w:rPr>
        <w:t xml:space="preserve"> На территории поселения на 01.01.2018 расположены следующие  предприятия и учреждения: ЗАО «</w:t>
      </w:r>
      <w:proofErr w:type="spellStart"/>
      <w:r w:rsidRPr="008B5EB7">
        <w:rPr>
          <w:rFonts w:ascii="Times New Roman" w:hAnsi="Times New Roman"/>
          <w:sz w:val="28"/>
          <w:szCs w:val="28"/>
        </w:rPr>
        <w:t>Усть-Изесское</w:t>
      </w:r>
      <w:proofErr w:type="spellEnd"/>
      <w:r w:rsidRPr="008B5EB7">
        <w:rPr>
          <w:rFonts w:ascii="Times New Roman" w:hAnsi="Times New Roman"/>
          <w:sz w:val="28"/>
          <w:szCs w:val="28"/>
        </w:rPr>
        <w:t xml:space="preserve">» работающих 166 человек, общеобразовательная  школа работающих 22 человека из них 13 учителей,72 обучающихся, д/сад работающих 10 человек, посещают д/сад 36 детей, Дом культуры и  библиотека всего работающих 6 человек, почтовое отделение 2 </w:t>
      </w:r>
      <w:r w:rsidR="005A00EC" w:rsidRPr="008B5EB7">
        <w:rPr>
          <w:rFonts w:ascii="Times New Roman" w:hAnsi="Times New Roman"/>
          <w:sz w:val="28"/>
          <w:szCs w:val="28"/>
        </w:rPr>
        <w:t>работающих</w:t>
      </w:r>
      <w:r w:rsidRPr="008B5EB7">
        <w:rPr>
          <w:rFonts w:ascii="Times New Roman" w:hAnsi="Times New Roman"/>
          <w:sz w:val="28"/>
          <w:szCs w:val="28"/>
        </w:rPr>
        <w:t xml:space="preserve">, ФАП 2 работающих, администрация 6 работающих, </w:t>
      </w:r>
      <w:r w:rsidR="005A00EC" w:rsidRPr="008B5EB7">
        <w:rPr>
          <w:rFonts w:ascii="Times New Roman" w:hAnsi="Times New Roman"/>
          <w:sz w:val="28"/>
          <w:szCs w:val="28"/>
        </w:rPr>
        <w:t xml:space="preserve">2 </w:t>
      </w:r>
      <w:r w:rsidRPr="008B5EB7">
        <w:rPr>
          <w:rFonts w:ascii="Times New Roman" w:hAnsi="Times New Roman"/>
          <w:sz w:val="28"/>
          <w:szCs w:val="28"/>
        </w:rPr>
        <w:t>магазин</w:t>
      </w:r>
      <w:r w:rsidR="005A00EC" w:rsidRPr="008B5EB7">
        <w:rPr>
          <w:rFonts w:ascii="Times New Roman" w:hAnsi="Times New Roman"/>
          <w:sz w:val="28"/>
          <w:szCs w:val="28"/>
        </w:rPr>
        <w:t>а</w:t>
      </w:r>
      <w:r w:rsidRPr="008B5EB7">
        <w:rPr>
          <w:rFonts w:ascii="Times New Roman" w:hAnsi="Times New Roman"/>
          <w:sz w:val="28"/>
          <w:szCs w:val="28"/>
        </w:rPr>
        <w:t xml:space="preserve"> ПТПО</w:t>
      </w:r>
      <w:r w:rsidR="005A00EC" w:rsidRPr="008B5EB7">
        <w:rPr>
          <w:rFonts w:ascii="Times New Roman" w:hAnsi="Times New Roman"/>
          <w:sz w:val="28"/>
          <w:szCs w:val="28"/>
        </w:rPr>
        <w:t xml:space="preserve"> один из которых расположен в </w:t>
      </w:r>
      <w:proofErr w:type="spellStart"/>
      <w:r w:rsidR="005A00EC" w:rsidRPr="008B5EB7">
        <w:rPr>
          <w:rFonts w:ascii="Times New Roman" w:hAnsi="Times New Roman"/>
          <w:sz w:val="28"/>
          <w:szCs w:val="28"/>
        </w:rPr>
        <w:t>д</w:t>
      </w:r>
      <w:proofErr w:type="gramStart"/>
      <w:r w:rsidR="005A00EC" w:rsidRPr="008B5EB7">
        <w:rPr>
          <w:rFonts w:ascii="Times New Roman" w:hAnsi="Times New Roman"/>
          <w:sz w:val="28"/>
          <w:szCs w:val="28"/>
        </w:rPr>
        <w:t>.Б</w:t>
      </w:r>
      <w:proofErr w:type="gramEnd"/>
      <w:r w:rsidR="005A00EC" w:rsidRPr="008B5EB7">
        <w:rPr>
          <w:rFonts w:ascii="Times New Roman" w:hAnsi="Times New Roman"/>
          <w:sz w:val="28"/>
          <w:szCs w:val="28"/>
        </w:rPr>
        <w:t>урсянино</w:t>
      </w:r>
      <w:proofErr w:type="spellEnd"/>
      <w:r w:rsidRPr="008B5EB7">
        <w:rPr>
          <w:rFonts w:ascii="Times New Roman" w:hAnsi="Times New Roman"/>
          <w:sz w:val="28"/>
          <w:szCs w:val="28"/>
        </w:rPr>
        <w:t xml:space="preserve">, 4 магазина ИП, </w:t>
      </w:r>
      <w:r w:rsidR="005A00EC" w:rsidRPr="008B5EB7">
        <w:rPr>
          <w:rFonts w:ascii="Times New Roman" w:hAnsi="Times New Roman"/>
          <w:sz w:val="28"/>
          <w:szCs w:val="28"/>
        </w:rPr>
        <w:t xml:space="preserve"> всего работающих в торговле 11 человек. За 2017 год товарооборот составил 25 млн. рублей</w:t>
      </w:r>
      <w:r w:rsidR="007D7954" w:rsidRPr="008B5EB7">
        <w:rPr>
          <w:rFonts w:ascii="Times New Roman" w:hAnsi="Times New Roman"/>
          <w:sz w:val="28"/>
          <w:szCs w:val="28"/>
        </w:rPr>
        <w:t>.</w:t>
      </w:r>
    </w:p>
    <w:p w:rsidR="007D7954" w:rsidRPr="008B5EB7" w:rsidRDefault="007D7954" w:rsidP="00753CBC">
      <w:pPr>
        <w:pStyle w:val="bodytext1"/>
        <w:shd w:val="clear" w:color="auto" w:fill="FFFFFF"/>
        <w:spacing w:after="0" w:line="240" w:lineRule="auto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EB7">
        <w:rPr>
          <w:rFonts w:ascii="Times New Roman" w:hAnsi="Times New Roman"/>
          <w:sz w:val="28"/>
          <w:szCs w:val="28"/>
        </w:rPr>
        <w:t>Пользуясь</w:t>
      </w:r>
      <w:proofErr w:type="gramEnd"/>
      <w:r w:rsidRPr="008B5EB7">
        <w:rPr>
          <w:rFonts w:ascii="Times New Roman" w:hAnsi="Times New Roman"/>
          <w:sz w:val="28"/>
          <w:szCs w:val="28"/>
        </w:rPr>
        <w:t xml:space="preserve"> случаем хотелось бы выразить благодарность индивидуальным предпринимателям которые осуществляют свою деятельность </w:t>
      </w:r>
      <w:r w:rsidR="007F0F99" w:rsidRPr="008B5EB7">
        <w:rPr>
          <w:rFonts w:ascii="Times New Roman" w:hAnsi="Times New Roman"/>
          <w:sz w:val="28"/>
          <w:szCs w:val="28"/>
        </w:rPr>
        <w:t>на нашей территории</w:t>
      </w:r>
      <w:r w:rsidRPr="008B5EB7">
        <w:rPr>
          <w:rFonts w:ascii="Times New Roman" w:hAnsi="Times New Roman"/>
          <w:sz w:val="28"/>
          <w:szCs w:val="28"/>
        </w:rPr>
        <w:t>,</w:t>
      </w:r>
      <w:r w:rsidR="00B970E9" w:rsidRPr="008B5EB7">
        <w:rPr>
          <w:rFonts w:ascii="Times New Roman" w:hAnsi="Times New Roman"/>
          <w:sz w:val="28"/>
          <w:szCs w:val="28"/>
        </w:rPr>
        <w:t xml:space="preserve"> </w:t>
      </w:r>
      <w:r w:rsidRPr="008B5EB7">
        <w:rPr>
          <w:rFonts w:ascii="Times New Roman" w:hAnsi="Times New Roman"/>
          <w:sz w:val="28"/>
          <w:szCs w:val="28"/>
        </w:rPr>
        <w:t xml:space="preserve">это </w:t>
      </w:r>
      <w:proofErr w:type="spellStart"/>
      <w:r w:rsidRPr="008B5EB7">
        <w:rPr>
          <w:rFonts w:ascii="Times New Roman" w:hAnsi="Times New Roman"/>
          <w:sz w:val="28"/>
          <w:szCs w:val="28"/>
        </w:rPr>
        <w:t>Ходыкин</w:t>
      </w:r>
      <w:proofErr w:type="spellEnd"/>
      <w:r w:rsidRPr="008B5EB7">
        <w:rPr>
          <w:rFonts w:ascii="Times New Roman" w:hAnsi="Times New Roman"/>
          <w:sz w:val="28"/>
          <w:szCs w:val="28"/>
        </w:rPr>
        <w:t xml:space="preserve"> Александр Александрович, </w:t>
      </w:r>
      <w:proofErr w:type="spellStart"/>
      <w:r w:rsidRPr="008B5EB7">
        <w:rPr>
          <w:rFonts w:ascii="Times New Roman" w:hAnsi="Times New Roman"/>
          <w:sz w:val="28"/>
          <w:szCs w:val="28"/>
        </w:rPr>
        <w:t>Круглякова</w:t>
      </w:r>
      <w:proofErr w:type="spellEnd"/>
      <w:r w:rsidRPr="008B5EB7">
        <w:rPr>
          <w:rFonts w:ascii="Times New Roman" w:hAnsi="Times New Roman"/>
          <w:sz w:val="28"/>
          <w:szCs w:val="28"/>
        </w:rPr>
        <w:t xml:space="preserve"> Валентина Ивановна, Герасимов Борис Владимирович это неравнодушные люди кот</w:t>
      </w:r>
      <w:r w:rsidR="00B970E9" w:rsidRPr="008B5EB7">
        <w:rPr>
          <w:rFonts w:ascii="Times New Roman" w:hAnsi="Times New Roman"/>
          <w:sz w:val="28"/>
          <w:szCs w:val="28"/>
        </w:rPr>
        <w:t>о</w:t>
      </w:r>
      <w:r w:rsidRPr="008B5EB7">
        <w:rPr>
          <w:rFonts w:ascii="Times New Roman" w:hAnsi="Times New Roman"/>
          <w:sz w:val="28"/>
          <w:szCs w:val="28"/>
        </w:rPr>
        <w:t xml:space="preserve">рые </w:t>
      </w:r>
      <w:r w:rsidR="00B970E9" w:rsidRPr="008B5EB7">
        <w:rPr>
          <w:rFonts w:ascii="Times New Roman" w:hAnsi="Times New Roman"/>
          <w:sz w:val="28"/>
          <w:szCs w:val="28"/>
        </w:rPr>
        <w:t xml:space="preserve">всегда </w:t>
      </w:r>
      <w:r w:rsidRPr="008B5EB7">
        <w:rPr>
          <w:rFonts w:ascii="Times New Roman" w:hAnsi="Times New Roman"/>
          <w:sz w:val="28"/>
          <w:szCs w:val="28"/>
        </w:rPr>
        <w:t>идут нам</w:t>
      </w:r>
      <w:r w:rsidR="00B970E9" w:rsidRPr="008B5EB7">
        <w:rPr>
          <w:rFonts w:ascii="Times New Roman" w:hAnsi="Times New Roman"/>
          <w:sz w:val="28"/>
          <w:szCs w:val="28"/>
        </w:rPr>
        <w:t xml:space="preserve"> на встречу и выделяют денежные средства для проведения мероприятий.</w:t>
      </w:r>
    </w:p>
    <w:p w:rsidR="00753CBC" w:rsidRPr="008B5EB7" w:rsidRDefault="00753CBC" w:rsidP="003E2E8B">
      <w:pPr>
        <w:pStyle w:val="bodytext1"/>
        <w:shd w:val="clear" w:color="auto" w:fill="FFFFFF"/>
        <w:spacing w:after="0" w:line="240" w:lineRule="auto"/>
        <w:ind w:left="0" w:right="0" w:firstLine="0"/>
        <w:rPr>
          <w:rFonts w:ascii="Times New Roman" w:hAnsi="Times New Roman"/>
          <w:sz w:val="28"/>
          <w:szCs w:val="28"/>
        </w:rPr>
      </w:pPr>
      <w:r w:rsidRPr="008B5EB7">
        <w:rPr>
          <w:rFonts w:ascii="Times New Roman" w:hAnsi="Times New Roman"/>
          <w:sz w:val="28"/>
          <w:szCs w:val="28"/>
        </w:rPr>
        <w:t xml:space="preserve">На сегодняшней день в Центре занятности </w:t>
      </w:r>
      <w:r w:rsidR="005A00EC" w:rsidRPr="008B5EB7">
        <w:rPr>
          <w:rFonts w:ascii="Times New Roman" w:hAnsi="Times New Roman"/>
          <w:sz w:val="28"/>
          <w:szCs w:val="28"/>
        </w:rPr>
        <w:t>зарегистрированных жителей нашего села  нет.</w:t>
      </w:r>
      <w:r w:rsidRPr="008B5EB7">
        <w:rPr>
          <w:rFonts w:ascii="Times New Roman" w:hAnsi="Times New Roman"/>
          <w:sz w:val="28"/>
          <w:szCs w:val="28"/>
        </w:rPr>
        <w:br/>
      </w:r>
    </w:p>
    <w:p w:rsidR="007F0F99" w:rsidRPr="008B5EB7" w:rsidRDefault="007F0F99" w:rsidP="007F0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Сельское хозяйство</w:t>
      </w:r>
    </w:p>
    <w:p w:rsidR="007F0F99" w:rsidRPr="008B5EB7" w:rsidRDefault="007F0F99" w:rsidP="007F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Специализацией поселения является сельское хозяйство: производство молока и мяса, выращивание зерновых культур. Данным видом деятельности занимается ЗАО «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Усть-Изесское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»» и </w:t>
      </w:r>
      <w:r w:rsidR="00755091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142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личных подсобных хозяйств. </w:t>
      </w:r>
    </w:p>
    <w:p w:rsidR="007F0F99" w:rsidRPr="008B5EB7" w:rsidRDefault="007F0F99" w:rsidP="007F0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ЗАО «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Усть-Изесское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» одно из крепких хозяйств в Венгеровском районе. Основным видом деятельности является производство сельскохозяйственной продукции.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В 201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году в ЗАО « </w:t>
      </w:r>
      <w:proofErr w:type="spellStart"/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Усть-Изесское</w:t>
      </w:r>
      <w:proofErr w:type="spellEnd"/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» поголовье коров  составляет 820 голов. Валовое производство молока составило 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41903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Ц.  надой на фуражную корову – 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5110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кг. Посевы зерновых занимали 257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6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га, валовой сбор зерна  в весе после доработки составил 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38904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ц,  и урожайность с </w:t>
      </w:r>
      <w:smartTag w:uri="urn:schemas-microsoft-com:office:smarttags" w:element="metricconverter">
        <w:smartTagPr>
          <w:attr w:name="ProductID" w:val="1 га"/>
        </w:smartTagPr>
        <w:r w:rsidRPr="008B5EB7">
          <w:rPr>
            <w:rFonts w:ascii="Times New Roman" w:eastAsia="Times New Roman" w:hAnsi="Times New Roman" w:cs="Times New Roman"/>
            <w:bCs/>
            <w:sz w:val="28"/>
            <w:szCs w:val="28"/>
            <w:lang w:bidi="en-US"/>
          </w:rPr>
          <w:t>1 га</w:t>
        </w:r>
      </w:smartTag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в 201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году составила 1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,2 ц. Уплачено налогов 1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млн.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002 тыс. руб., подоходный налог</w:t>
      </w:r>
      <w:r w:rsidR="000C174F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3 млн.651 тыс. руб. всего перечислено 14 млн. 653,3 тыс. рублей. 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Приобретено техники на сумму 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8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млн. 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297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т. руб. Уровень средней месячной зарплаты в 201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7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году составлял 1</w:t>
      </w:r>
      <w:r w:rsidR="007309AE"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7337</w:t>
      </w:r>
      <w:r w:rsidRPr="008B5EB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тыс. рублей.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Посевные площади составляют 3682 га. Объем продукции с/х  составил </w:t>
      </w:r>
      <w:r w:rsidR="000C174F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109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млн. </w:t>
      </w:r>
      <w:r w:rsidR="000C174F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278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тыс. руб. В хозяйстве обновляется техника, строятся новые жилые дома. </w:t>
      </w:r>
    </w:p>
    <w:p w:rsidR="000C174F" w:rsidRPr="008B5EB7" w:rsidRDefault="000C174F" w:rsidP="000C17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lastRenderedPageBreak/>
        <w:t>Основной доход населения составляет оплата труда, пенсии и доходы от ведения ЛПХ. В последнее время отмечена тенденция снижения поголовья скота в ЛПХ.</w:t>
      </w:r>
    </w:p>
    <w:p w:rsidR="000C174F" w:rsidRPr="008B5EB7" w:rsidRDefault="000C174F" w:rsidP="000C174F">
      <w:pPr>
        <w:jc w:val="both"/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t xml:space="preserve">Так на 01.01.2018 поголовье скота частного сектора составило </w:t>
      </w:r>
      <w:r w:rsidR="00755091" w:rsidRPr="008B5EB7">
        <w:rPr>
          <w:rFonts w:ascii="Times New Roman" w:hAnsi="Times New Roman" w:cs="Times New Roman"/>
          <w:sz w:val="28"/>
          <w:szCs w:val="28"/>
        </w:rPr>
        <w:t>187</w:t>
      </w:r>
      <w:r w:rsidRPr="008B5EB7">
        <w:rPr>
          <w:rFonts w:ascii="Times New Roman" w:hAnsi="Times New Roman" w:cs="Times New Roman"/>
          <w:sz w:val="28"/>
          <w:szCs w:val="28"/>
        </w:rPr>
        <w:t xml:space="preserve"> КРС</w:t>
      </w:r>
      <w:r w:rsidR="00755091" w:rsidRPr="008B5EB7">
        <w:rPr>
          <w:rFonts w:ascii="Times New Roman" w:hAnsi="Times New Roman" w:cs="Times New Roman"/>
          <w:sz w:val="28"/>
          <w:szCs w:val="28"/>
        </w:rPr>
        <w:t xml:space="preserve"> (за 2016 год- 201)</w:t>
      </w:r>
      <w:r w:rsidRPr="008B5EB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55091" w:rsidRPr="008B5EB7">
        <w:rPr>
          <w:rFonts w:ascii="Times New Roman" w:hAnsi="Times New Roman" w:cs="Times New Roman"/>
          <w:sz w:val="28"/>
          <w:szCs w:val="28"/>
        </w:rPr>
        <w:t>76</w:t>
      </w:r>
      <w:r w:rsidR="00B0384D" w:rsidRPr="008B5EB7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755091" w:rsidRPr="008B5EB7">
        <w:rPr>
          <w:rFonts w:ascii="Times New Roman" w:hAnsi="Times New Roman" w:cs="Times New Roman"/>
          <w:sz w:val="28"/>
          <w:szCs w:val="28"/>
        </w:rPr>
        <w:t>,</w:t>
      </w:r>
      <w:r w:rsidRPr="008B5EB7">
        <w:rPr>
          <w:rFonts w:ascii="Times New Roman" w:hAnsi="Times New Roman" w:cs="Times New Roman"/>
          <w:sz w:val="28"/>
          <w:szCs w:val="28"/>
        </w:rPr>
        <w:t xml:space="preserve"> </w:t>
      </w:r>
      <w:r w:rsidR="00755091" w:rsidRPr="008B5EB7">
        <w:rPr>
          <w:rFonts w:ascii="Times New Roman" w:hAnsi="Times New Roman" w:cs="Times New Roman"/>
          <w:sz w:val="28"/>
          <w:szCs w:val="28"/>
        </w:rPr>
        <w:t>547</w:t>
      </w:r>
      <w:r w:rsidRPr="008B5EB7">
        <w:rPr>
          <w:rFonts w:ascii="Times New Roman" w:hAnsi="Times New Roman" w:cs="Times New Roman"/>
          <w:sz w:val="28"/>
          <w:szCs w:val="28"/>
        </w:rPr>
        <w:t xml:space="preserve"> голов свиней, </w:t>
      </w:r>
      <w:r w:rsidR="00755091" w:rsidRPr="008B5EB7">
        <w:rPr>
          <w:rFonts w:ascii="Times New Roman" w:hAnsi="Times New Roman" w:cs="Times New Roman"/>
          <w:sz w:val="28"/>
          <w:szCs w:val="28"/>
        </w:rPr>
        <w:t>337</w:t>
      </w:r>
      <w:r w:rsidRPr="008B5EB7">
        <w:rPr>
          <w:rFonts w:ascii="Times New Roman" w:hAnsi="Times New Roman" w:cs="Times New Roman"/>
          <w:sz w:val="28"/>
          <w:szCs w:val="28"/>
        </w:rPr>
        <w:t xml:space="preserve"> гол</w:t>
      </w:r>
      <w:proofErr w:type="gramStart"/>
      <w:r w:rsidRPr="008B5E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5E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091" w:rsidRPr="008B5E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5091" w:rsidRPr="008B5EB7">
        <w:rPr>
          <w:rFonts w:ascii="Times New Roman" w:hAnsi="Times New Roman" w:cs="Times New Roman"/>
          <w:sz w:val="28"/>
          <w:szCs w:val="28"/>
        </w:rPr>
        <w:t>вец</w:t>
      </w:r>
      <w:r w:rsidRPr="008B5EB7">
        <w:rPr>
          <w:rFonts w:ascii="Times New Roman" w:hAnsi="Times New Roman" w:cs="Times New Roman"/>
          <w:sz w:val="28"/>
          <w:szCs w:val="28"/>
        </w:rPr>
        <w:t xml:space="preserve">, </w:t>
      </w:r>
      <w:r w:rsidR="00755091" w:rsidRPr="008B5EB7">
        <w:rPr>
          <w:rFonts w:ascii="Times New Roman" w:hAnsi="Times New Roman" w:cs="Times New Roman"/>
          <w:sz w:val="28"/>
          <w:szCs w:val="28"/>
        </w:rPr>
        <w:t>36</w:t>
      </w:r>
      <w:r w:rsidRPr="008B5EB7">
        <w:rPr>
          <w:rFonts w:ascii="Times New Roman" w:hAnsi="Times New Roman" w:cs="Times New Roman"/>
          <w:sz w:val="28"/>
          <w:szCs w:val="28"/>
        </w:rPr>
        <w:t xml:space="preserve"> гол. лошади, </w:t>
      </w:r>
      <w:r w:rsidR="00755091" w:rsidRPr="008B5EB7">
        <w:rPr>
          <w:rFonts w:ascii="Times New Roman" w:hAnsi="Times New Roman" w:cs="Times New Roman"/>
          <w:sz w:val="28"/>
          <w:szCs w:val="28"/>
        </w:rPr>
        <w:t>722 гол. птиц</w:t>
      </w:r>
      <w:r w:rsidRPr="008B5EB7">
        <w:rPr>
          <w:rFonts w:ascii="Times New Roman" w:hAnsi="Times New Roman" w:cs="Times New Roman"/>
          <w:sz w:val="28"/>
          <w:szCs w:val="28"/>
        </w:rPr>
        <w:t xml:space="preserve">. Все вышеперечисленное поголовье скота содержится на </w:t>
      </w:r>
      <w:r w:rsidR="00755091" w:rsidRPr="008B5EB7">
        <w:rPr>
          <w:rFonts w:ascii="Times New Roman" w:hAnsi="Times New Roman" w:cs="Times New Roman"/>
          <w:sz w:val="28"/>
          <w:szCs w:val="28"/>
        </w:rPr>
        <w:t>142</w:t>
      </w:r>
      <w:r w:rsidRPr="008B5EB7">
        <w:rPr>
          <w:rFonts w:ascii="Times New Roman" w:hAnsi="Times New Roman" w:cs="Times New Roman"/>
          <w:sz w:val="28"/>
          <w:szCs w:val="28"/>
        </w:rPr>
        <w:t xml:space="preserve"> подворьях.</w:t>
      </w:r>
    </w:p>
    <w:p w:rsidR="00F653E0" w:rsidRPr="008B5EB7" w:rsidRDefault="00F653E0" w:rsidP="000C174F">
      <w:pPr>
        <w:jc w:val="both"/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t>Более того, в настоящее время есть возможность через органы соцзащиты получить пособие на покупку коровы, и этой возможность жители нашего села пользуются.</w:t>
      </w:r>
    </w:p>
    <w:p w:rsidR="00F653E0" w:rsidRPr="008B5EB7" w:rsidRDefault="00F653E0" w:rsidP="000C17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t>За 2017 год пособие на покупку коровы получили 5 семей из них 3 семьи многодетные.</w:t>
      </w:r>
    </w:p>
    <w:p w:rsidR="000C174F" w:rsidRPr="008B5EB7" w:rsidRDefault="00F653E0" w:rsidP="007F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t>В весенне-летний период  перед выгоном</w:t>
      </w:r>
      <w:r w:rsidR="00566EC7" w:rsidRPr="008B5EB7">
        <w:rPr>
          <w:rFonts w:ascii="Times New Roman" w:hAnsi="Times New Roman" w:cs="Times New Roman"/>
          <w:sz w:val="28"/>
          <w:szCs w:val="28"/>
        </w:rPr>
        <w:t xml:space="preserve"> </w:t>
      </w:r>
      <w:r w:rsidRPr="008B5EB7">
        <w:rPr>
          <w:rFonts w:ascii="Times New Roman" w:hAnsi="Times New Roman" w:cs="Times New Roman"/>
          <w:sz w:val="28"/>
          <w:szCs w:val="28"/>
        </w:rPr>
        <w:t>на пастбище  проводится вакцинация и исследование скота частного  сектора.</w:t>
      </w:r>
    </w:p>
    <w:p w:rsidR="00F653E0" w:rsidRPr="008B5EB7" w:rsidRDefault="00F653E0" w:rsidP="007F0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66EC7" w:rsidRPr="008B5EB7" w:rsidRDefault="00566EC7" w:rsidP="00566EC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В апреле-мае месяце проводятся  сходы  граждан, рассматривались вопросы  благоустройства, пожарной безопасности, пастьбы  скота частного сектора, бродяжничество скота, заготовка дров.</w:t>
      </w:r>
    </w:p>
    <w:p w:rsidR="00661287" w:rsidRPr="008B5EB7" w:rsidRDefault="00661287" w:rsidP="006612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04040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bidi="en-US"/>
        </w:rPr>
        <w:t>Благоустройство</w:t>
      </w:r>
    </w:p>
    <w:p w:rsidR="00661287" w:rsidRPr="008B5EB7" w:rsidRDefault="00661287" w:rsidP="0066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Одним из самых актуальных вопросов был и остается вопрос благоустройства территории. Благоустройство - улучшение жизни населения, создание наиболее благоприятных и комфортных условий для проживания и здоровья человека.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</w:t>
      </w:r>
    </w:p>
    <w:p w:rsidR="00661287" w:rsidRPr="008B5EB7" w:rsidRDefault="00661287" w:rsidP="006612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2017 году на благоустройство поселения было израсходовано </w:t>
      </w:r>
      <w:r w:rsidR="00755091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588,7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тысяч рублей.</w:t>
      </w:r>
    </w:p>
    <w:p w:rsidR="00661287" w:rsidRPr="008B5EB7" w:rsidRDefault="00661287" w:rsidP="006612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Останавливаясь на санитарном порядке, я хочу добавить, что необходимо поддерживать порядок  в личных подворьях, около дворов, руководителям всех форм собственности необходимо содержать прилегающие территории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в порядке, продолжать упорную борьбу с сорняками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и сухой растительностью, как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на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территории округа, так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и за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val="en-US" w:bidi="en-US"/>
        </w:rPr>
        <w:t> </w:t>
      </w:r>
      <w:r w:rsidRPr="008B5EB7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 xml:space="preserve"> её пределами.</w:t>
      </w:r>
    </w:p>
    <w:p w:rsidR="00661287" w:rsidRPr="008B5EB7" w:rsidRDefault="00661287" w:rsidP="0066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Основные работы по благоустройству, содержанию территории поселения обеспечиваются Администрацией сельсовета с привлечением юридических лиц, жителей поселения и школьников. Регулярно проводятся субботники по уборке территорий поселения, обочин дорог. </w:t>
      </w:r>
    </w:p>
    <w:p w:rsidR="00661287" w:rsidRPr="008B5EB7" w:rsidRDefault="00661287" w:rsidP="00661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В летний период</w:t>
      </w:r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приятно смотреть на красивые клумбы и цветники, на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высаж</w:t>
      </w:r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енные зелёные насаждения у личных подворий и зданий организаций.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661287" w:rsidRPr="008B5EB7" w:rsidRDefault="00661287" w:rsidP="006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Постоянно ведётся ремонт дорожного  полотна, в весеннее время подсыпаются, </w:t>
      </w:r>
      <w:proofErr w:type="spellStart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д</w:t>
      </w:r>
      <w:proofErr w:type="gramStart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.О</w:t>
      </w:r>
      <w:proofErr w:type="gramEnd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льгино</w:t>
      </w:r>
      <w:proofErr w:type="spellEnd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proofErr w:type="spellStart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Бурсянино</w:t>
      </w:r>
      <w:proofErr w:type="spellEnd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грейдеруются</w:t>
      </w:r>
      <w:proofErr w:type="spellEnd"/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 в </w:t>
      </w:r>
      <w:r w:rsidR="00AD10F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зимнее время очищаются от снега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  Договор заключается с ЗАО «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Усть-Изесское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». </w:t>
      </w:r>
    </w:p>
    <w:p w:rsidR="00AD10FC" w:rsidRPr="008B5EB7" w:rsidRDefault="00AD10FC" w:rsidP="006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Системно проводится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буртовка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свалок, обновляются знаки «Свалка запрещена». </w:t>
      </w:r>
    </w:p>
    <w:p w:rsidR="00661287" w:rsidRPr="008B5EB7" w:rsidRDefault="00661287" w:rsidP="00661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Ежегодно проводится текущий ремонт Памятника воинам ВОВ.</w:t>
      </w:r>
    </w:p>
    <w:p w:rsidR="00E861FF" w:rsidRPr="008B5EB7" w:rsidRDefault="00E861FF" w:rsidP="00E8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школы поддерживают порядок у памятника воинам, погибшим в годы ВОВ.</w:t>
      </w:r>
    </w:p>
    <w:p w:rsidR="00726C3A" w:rsidRPr="008B5EB7" w:rsidRDefault="00661287" w:rsidP="00AD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Полный контроль  осуществляется за уличным освещением.</w:t>
      </w:r>
    </w:p>
    <w:p w:rsidR="007144E6" w:rsidRPr="008B5EB7" w:rsidRDefault="007144E6" w:rsidP="006612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Постоянно осуществляется контроль по пастьбе скота,</w:t>
      </w:r>
      <w:r w:rsidR="00661287" w:rsidRPr="008B5EB7">
        <w:rPr>
          <w:rFonts w:ascii="Times New Roman" w:eastAsia="Calibri" w:hAnsi="Times New Roman" w:cs="Times New Roman"/>
          <w:sz w:val="28"/>
          <w:szCs w:val="28"/>
        </w:rPr>
        <w:t xml:space="preserve"> бродяжничество скота, </w:t>
      </w:r>
      <w:proofErr w:type="gramStart"/>
      <w:r w:rsidR="00B0384D" w:rsidRPr="008B5EB7">
        <w:rPr>
          <w:rFonts w:ascii="Times New Roman" w:eastAsia="Calibri" w:hAnsi="Times New Roman" w:cs="Times New Roman"/>
          <w:sz w:val="28"/>
          <w:szCs w:val="28"/>
        </w:rPr>
        <w:t>без</w:t>
      </w:r>
      <w:proofErr w:type="gramEnd"/>
      <w:r w:rsidR="00B0384D" w:rsidRPr="008B5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B5EB7">
        <w:rPr>
          <w:rFonts w:ascii="Times New Roman" w:eastAsia="Calibri" w:hAnsi="Times New Roman" w:cs="Times New Roman"/>
          <w:sz w:val="28"/>
          <w:szCs w:val="28"/>
        </w:rPr>
        <w:t>привязное</w:t>
      </w:r>
      <w:proofErr w:type="gramEnd"/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содержание </w:t>
      </w:r>
      <w:r w:rsidR="00661287" w:rsidRPr="008B5EB7">
        <w:rPr>
          <w:rFonts w:ascii="Times New Roman" w:eastAsia="Calibri" w:hAnsi="Times New Roman" w:cs="Times New Roman"/>
          <w:sz w:val="28"/>
          <w:szCs w:val="28"/>
        </w:rPr>
        <w:t>собак.</w:t>
      </w:r>
    </w:p>
    <w:p w:rsidR="007144E6" w:rsidRPr="008B5EB7" w:rsidRDefault="007144E6" w:rsidP="006612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С началом купального сезона в </w:t>
      </w:r>
      <w:proofErr w:type="gramStart"/>
      <w:r w:rsidRPr="008B5EB7">
        <w:rPr>
          <w:rFonts w:ascii="Times New Roman" w:eastAsia="Calibri" w:hAnsi="Times New Roman" w:cs="Times New Roman"/>
          <w:sz w:val="28"/>
          <w:szCs w:val="28"/>
        </w:rPr>
        <w:t>местах</w:t>
      </w:r>
      <w:proofErr w:type="gramEnd"/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где запрещено купание устанавливаются знаки «Купание запрещено»</w:t>
      </w:r>
      <w:r w:rsidR="00AB3F6C" w:rsidRPr="008B5EB7">
        <w:rPr>
          <w:rFonts w:ascii="Times New Roman" w:eastAsia="Calibri" w:hAnsi="Times New Roman" w:cs="Times New Roman"/>
          <w:sz w:val="28"/>
          <w:szCs w:val="28"/>
        </w:rPr>
        <w:t xml:space="preserve"> и в течение</w:t>
      </w: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всего сезона находятся на контроле.</w:t>
      </w:r>
    </w:p>
    <w:p w:rsidR="00726C3A" w:rsidRPr="008B5EB7" w:rsidRDefault="007144E6" w:rsidP="009B33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 территории села ведётся работа </w:t>
      </w:r>
      <w:r w:rsidR="006E641E" w:rsidRPr="008B5EB7">
        <w:rPr>
          <w:rFonts w:ascii="Times New Roman" w:eastAsia="Calibri" w:hAnsi="Times New Roman" w:cs="Times New Roman"/>
          <w:sz w:val="28"/>
          <w:szCs w:val="28"/>
        </w:rPr>
        <w:t>специалистами</w:t>
      </w: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Ростелекома</w:t>
      </w:r>
      <w:r w:rsidR="00661287" w:rsidRPr="008B5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5EB7">
        <w:rPr>
          <w:rFonts w:ascii="Times New Roman" w:eastAsia="Calibri" w:hAnsi="Times New Roman" w:cs="Times New Roman"/>
          <w:sz w:val="28"/>
          <w:szCs w:val="28"/>
        </w:rPr>
        <w:t xml:space="preserve"> по установке Интернета и Цифрового телевидения</w:t>
      </w:r>
      <w:r w:rsidR="00AB3F6C" w:rsidRPr="008B5E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61FF" w:rsidRPr="008B5EB7" w:rsidRDefault="00E861FF" w:rsidP="009B33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На 2018 год запланировано и оплачено 75 тысяч рублей на ремонт ограждения кладбища.</w:t>
      </w:r>
    </w:p>
    <w:p w:rsidR="003E2E8B" w:rsidRPr="008B5EB7" w:rsidRDefault="003E2E8B" w:rsidP="009B33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В 2017 году в Доме культуры проведён капитальный ремонт пола в зрительном зале.</w:t>
      </w:r>
    </w:p>
    <w:p w:rsidR="007F0F99" w:rsidRPr="008B5EB7" w:rsidRDefault="007F0F99" w:rsidP="007F0F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При администрации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созданы общественные комиссии такие как: административная, общественная комиссия по делам несовершеннолетних, санитарная комиссия, жен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овет, Совет ветеранов.</w:t>
      </w:r>
    </w:p>
    <w:p w:rsidR="007F0F99" w:rsidRPr="008B5EB7" w:rsidRDefault="007F0F99" w:rsidP="007F0F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Активно ведётся работа с неблагополучными семьями жен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оветом, общественной комиссией по делам несовершеннолетних, совместно с  представителями района  проведено 2</w:t>
      </w:r>
      <w:r w:rsidR="00AB3F6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рейда, где проводились беседы, давались рекоменда</w:t>
      </w:r>
      <w:r w:rsidR="00AB3F6C"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ции, выносились предупреждения. </w:t>
      </w:r>
    </w:p>
    <w:p w:rsidR="00AB3F6C" w:rsidRPr="008B5EB7" w:rsidRDefault="00AB3F6C" w:rsidP="00AB3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комиссии по делам несовершеннолетних совместно с работниками администрации, фельдшером ФАП регулярно посещаются семьи, стоящие на учете, семьи из группы риска. Большую помощь оказывает нам в этой работе инспектор ПДН </w:t>
      </w:r>
      <w:proofErr w:type="gramStart"/>
      <w:r w:rsidR="00755091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Ровенских</w:t>
      </w:r>
      <w:proofErr w:type="gramEnd"/>
      <w:r w:rsidR="00755091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Владимирович.</w:t>
      </w:r>
    </w:p>
    <w:p w:rsidR="00AB3F6C" w:rsidRPr="008B5EB7" w:rsidRDefault="0001358A" w:rsidP="00AB3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контроль осуществляется за сем</w:t>
      </w:r>
      <w:r w:rsidR="00B0384D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ьями, где родители употребляют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спиртные напитки, а дети, как правило, предоставлены сами себе.</w:t>
      </w:r>
    </w:p>
    <w:p w:rsidR="00AB3F6C" w:rsidRPr="008B5EB7" w:rsidRDefault="0001358A" w:rsidP="00AB3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поблагодарить сотрудников полиции,</w:t>
      </w:r>
      <w:r w:rsidRPr="008B5EB7">
        <w:rPr>
          <w:rFonts w:ascii="Times New Roman" w:hAnsi="Times New Roman" w:cs="Times New Roman"/>
          <w:sz w:val="28"/>
          <w:szCs w:val="28"/>
        </w:rPr>
        <w:t xml:space="preserve"> на все наши заявления сотрудники полиции реагируют своевременно и быстро. За 2017 год 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фактов преступлений, административных правонарушений, происшествий по которым не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приняты меры со стороны сотрудников полиции нет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 Выезжают по первому звонку.</w:t>
      </w:r>
    </w:p>
    <w:p w:rsidR="003E2E8B" w:rsidRPr="008B5EB7" w:rsidRDefault="003E2E8B" w:rsidP="00AB3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E2E8B" w:rsidRPr="008B5EB7" w:rsidRDefault="003E2E8B" w:rsidP="003E2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Совместно с Домом культуры активно работает ветеранская организация, которую успешно возглавляет  председатель  Червякова Надежда </w:t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Николаевна, не одно праздничное мероприятие не проходит без их участия. Совет ветеранов тесно работает с ЗАО «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Усть-Изесское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»,  школой, сельской администрацией, библиотекой.</w:t>
      </w:r>
    </w:p>
    <w:p w:rsidR="003E2E8B" w:rsidRPr="008B5EB7" w:rsidRDefault="003E2E8B" w:rsidP="003E2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Хотелось выразить  коллективу Совета ветеранов благодарность за их работу, пожелать крепкого здоровья, благополучия.</w:t>
      </w:r>
    </w:p>
    <w:p w:rsidR="0002433F" w:rsidRPr="008B5EB7" w:rsidRDefault="003E2E8B" w:rsidP="000243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Здравоохранение</w:t>
      </w:r>
    </w:p>
    <w:p w:rsidR="0002433F" w:rsidRPr="008B5EB7" w:rsidRDefault="0002433F" w:rsidP="000243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2433F" w:rsidRPr="008B5EB7" w:rsidRDefault="0002433F" w:rsidP="00024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Медицинское обслуживание жителей МО осуществляет 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Усть-Изесский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фельдшерско-акушерский пункт. Обслуживание населения деревень Ольгино и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Бурсянино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осуществляется еженедельно фельдшером фельдшерско-акушерского  пункта.</w:t>
      </w:r>
    </w:p>
    <w:p w:rsidR="0002433F" w:rsidRPr="008B5EB7" w:rsidRDefault="0002433F" w:rsidP="00024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За 2017 год принято больных на ФАП-6563 человек, из них оказана помощь на дому 1525 человек. Проводятся прививки детскому и взрослому населению согласно плану прививок. Работают выездные бригады по обследованию участников ВОВ.</w:t>
      </w:r>
    </w:p>
    <w:p w:rsidR="0002433F" w:rsidRPr="008B5EB7" w:rsidRDefault="0002433F" w:rsidP="00024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Особое внимание уделяется санитарн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о-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просветительной работе. </w:t>
      </w:r>
    </w:p>
    <w:p w:rsidR="0002433F" w:rsidRPr="008B5EB7" w:rsidRDefault="0002433F" w:rsidP="000243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Ведется  обеспечение  населения  медикаментами. </w:t>
      </w:r>
    </w:p>
    <w:p w:rsidR="0002433F" w:rsidRPr="008B5EB7" w:rsidRDefault="0002433F" w:rsidP="00024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В связи с большой численностью населения и большим объёмом работы, основной проблемой  в сфере здравоохранения нашего поселения является отсутствие второго  мед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аботника.                                                                 </w:t>
      </w:r>
    </w:p>
    <w:p w:rsidR="003E2E8B" w:rsidRPr="008B5EB7" w:rsidRDefault="003E2E8B" w:rsidP="00E254BA">
      <w:pPr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E254BA" w:rsidRPr="008B5EB7" w:rsidRDefault="00E254BA" w:rsidP="00E254BA">
      <w:pPr>
        <w:suppressAutoHyphens/>
        <w:autoSpaceDN w:val="0"/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8B5EB7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Жилищно-коммунальное хозяйство</w:t>
      </w:r>
    </w:p>
    <w:p w:rsidR="00E254BA" w:rsidRPr="008B5EB7" w:rsidRDefault="00E254BA" w:rsidP="00E254BA">
      <w:pPr>
        <w:suppressAutoHyphens/>
        <w:autoSpaceDN w:val="0"/>
        <w:spacing w:after="0"/>
        <w:textAlignment w:val="baseline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E254BA" w:rsidRPr="008B5EB7" w:rsidRDefault="00E254BA" w:rsidP="00E2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8B5E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В плане жилищно-коммунального хозяйства поселения решаются задачи обеспечения населения, теплом, водой, электроэнергией. Ежегодно  по окончанию отопительного сезона наводится порядок в здании котельной, начинается ремонт котельного оборудования и теплотрассы, подготовка к следующему отопительному периоду.</w:t>
      </w:r>
    </w:p>
    <w:p w:rsidR="00E254BA" w:rsidRPr="008B5EB7" w:rsidRDefault="00E254BA" w:rsidP="00E2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За 2017 год 2 семьи заселились в новые дома, одна из них многодетная.</w:t>
      </w:r>
    </w:p>
    <w:p w:rsidR="00E254BA" w:rsidRPr="008B5EB7" w:rsidRDefault="00E254BA" w:rsidP="00E254B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услугам 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ЖКХ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предоставляемым в поселении относится водоснабжение населения, на территории с.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эту функцию  осуществляет ЗАО «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Усть-Изесское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», д. Ольгино и д.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Бурсянино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Усть-Изесский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сельсовет.</w:t>
      </w:r>
    </w:p>
    <w:p w:rsidR="00E254BA" w:rsidRPr="008B5EB7" w:rsidRDefault="00E254BA" w:rsidP="00E2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Нет проблем с получением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лесобилета</w:t>
      </w:r>
      <w:proofErr w:type="spell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, этим вопросом занимается специалист администрации, она составляет список  и привозит билет, жителям льготной категории  готовые дрова доставляются к дому.</w:t>
      </w:r>
    </w:p>
    <w:p w:rsidR="00E254BA" w:rsidRPr="008B5EB7" w:rsidRDefault="00E254BA" w:rsidP="00E25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Регулярно 2 раза в месяц для населения осуществляется доставка газа.</w:t>
      </w:r>
    </w:p>
    <w:p w:rsidR="00E254BA" w:rsidRPr="008B5EB7" w:rsidRDefault="00E254BA" w:rsidP="00E254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Нет перебоев с подачей тепла в социальную сферу. В отопительный период стабильно выдерживается температурный режим. </w:t>
      </w:r>
    </w:p>
    <w:p w:rsidR="00E861FF" w:rsidRPr="008B5EB7" w:rsidRDefault="00E861FF" w:rsidP="00E254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2017 году администрацией сельсовета были оформлены следующие объекты: тепловые сети и земельный участок под ними; земельный участок под зданием котельной; Памятник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>воинам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павшим в годы ВОВ.</w:t>
      </w:r>
    </w:p>
    <w:p w:rsidR="00E254BA" w:rsidRPr="008B5EB7" w:rsidRDefault="00E254BA" w:rsidP="00E254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Подводя итоги выше сказанному, обозначим ряд проблем, существующих в нашем муниципальном образовании: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-Низкие цены на произведенную продукцию сельскохозяйственного производства (в том числе и продукцию личных подсобных хозяйств) и в то же время высокие цены на горюче-смазочные материалы, запасные части к сельскохозяйственной технике, семена, удобрения;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или недостаточный уровень квалификации части рабочих и специалистов. 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-Невысокий уровень жизни населения. Высоко число нуждающихся в социальной защите, большинство семей, имеющих несовершеннолетних детей -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малообеспеченные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территории муниципального образования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рабочих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но большинство из них низкооплачиваемые;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социальной сфере требуется укрепление материально-технической базы;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="001913A2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1913A2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</w:t>
      </w:r>
      <w:proofErr w:type="spellEnd"/>
      <w:r w:rsidR="001913A2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</w:t>
      </w:r>
      <w:r w:rsidR="00E13F16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одопроводная вода </w:t>
      </w:r>
      <w:r w:rsidR="00E13F16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соответствует нормативным </w:t>
      </w:r>
      <w:r w:rsidR="001913A2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требуются очистительные сооружения.</w:t>
      </w:r>
    </w:p>
    <w:p w:rsidR="001913A2" w:rsidRPr="008B5EB7" w:rsidRDefault="001913A2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 устойчивой сотовой  связи.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Бродячие собаки в зимний период времени и бродячий скот летом.</w:t>
      </w:r>
    </w:p>
    <w:p w:rsidR="001913A2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из них находится за пределами нашей компетентности, </w:t>
      </w:r>
      <w:proofErr w:type="gramStart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3A2"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наших силах, будем решать.</w:t>
      </w:r>
    </w:p>
    <w:p w:rsidR="00E861FF" w:rsidRPr="008B5EB7" w:rsidRDefault="00E861FF" w:rsidP="00E8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861FF" w:rsidRPr="008B5EB7" w:rsidRDefault="00E861FF" w:rsidP="00E8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сделанному за 201</w:t>
      </w:r>
      <w:r w:rsidR="00E13F16"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хочу отметить, что администрация поселения прилагает все усилия по решению ежедневных вопросов наших жителей по</w:t>
      </w:r>
      <w:r w:rsidR="00E13F16"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благосостояния жизни.</w:t>
      </w:r>
      <w:proofErr w:type="gramEnd"/>
    </w:p>
    <w:p w:rsidR="00E13F16" w:rsidRPr="008B5EB7" w:rsidRDefault="00E13F16" w:rsidP="00E86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hAnsi="Times New Roman" w:cs="Times New Roman"/>
          <w:sz w:val="28"/>
          <w:szCs w:val="28"/>
        </w:rPr>
        <w:t>Сегодня мне бы хотелось поблагодарить, прежде всего, руководителей района за поддержку, депутатов Совета депутатов поселения, а также правление ЗАО «</w:t>
      </w:r>
      <w:proofErr w:type="spellStart"/>
      <w:r w:rsidRPr="008B5EB7">
        <w:rPr>
          <w:rFonts w:ascii="Times New Roman" w:hAnsi="Times New Roman" w:cs="Times New Roman"/>
          <w:sz w:val="28"/>
          <w:szCs w:val="28"/>
        </w:rPr>
        <w:t>Усть-Изесское</w:t>
      </w:r>
      <w:proofErr w:type="spellEnd"/>
      <w:r w:rsidRPr="008B5EB7">
        <w:rPr>
          <w:rFonts w:ascii="Times New Roman" w:hAnsi="Times New Roman" w:cs="Times New Roman"/>
          <w:sz w:val="28"/>
          <w:szCs w:val="28"/>
        </w:rPr>
        <w:t xml:space="preserve">», которые всегда идут нам навстречу, тех неравнодушных </w:t>
      </w:r>
      <w:proofErr w:type="gramStart"/>
      <w:r w:rsidRPr="008B5EB7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Pr="008B5EB7">
        <w:rPr>
          <w:rFonts w:ascii="Times New Roman" w:hAnsi="Times New Roman" w:cs="Times New Roman"/>
          <w:sz w:val="28"/>
          <w:szCs w:val="28"/>
        </w:rPr>
        <w:t xml:space="preserve"> которые бескорыстно работают в общественных организациях поселения.</w:t>
      </w:r>
    </w:p>
    <w:p w:rsidR="00E254BA" w:rsidRPr="008B5EB7" w:rsidRDefault="00E254BA" w:rsidP="00E254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Calibri" w:hAnsi="Times New Roman" w:cs="Times New Roman"/>
          <w:sz w:val="28"/>
          <w:szCs w:val="28"/>
        </w:rPr>
        <w:t>Уверен, что наше дальнейшее сотрудничество будет таким же плодотворным.</w:t>
      </w:r>
    </w:p>
    <w:p w:rsidR="00E254BA" w:rsidRPr="008B5EB7" w:rsidRDefault="00E254BA" w:rsidP="00E254B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EB7">
        <w:rPr>
          <w:rFonts w:ascii="Times New Roman" w:eastAsia="Times New Roman" w:hAnsi="Times New Roman" w:cs="Times New Roman"/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доброго.</w:t>
      </w:r>
    </w:p>
    <w:p w:rsidR="00B5721D" w:rsidRPr="008B5EB7" w:rsidRDefault="001913A2" w:rsidP="00726C3A">
      <w:pPr>
        <w:rPr>
          <w:rFonts w:ascii="Times New Roman" w:hAnsi="Times New Roman" w:cs="Times New Roman"/>
          <w:sz w:val="28"/>
          <w:szCs w:val="28"/>
        </w:rPr>
      </w:pPr>
      <w:r w:rsidRPr="008B5EB7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B5721D" w:rsidRPr="008B5EB7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319B"/>
    <w:multiLevelType w:val="hybridMultilevel"/>
    <w:tmpl w:val="6C36E7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05EB7"/>
    <w:multiLevelType w:val="hybridMultilevel"/>
    <w:tmpl w:val="59D480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B97DB6"/>
    <w:multiLevelType w:val="hybridMultilevel"/>
    <w:tmpl w:val="2C5AE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887"/>
    <w:rsid w:val="0001358A"/>
    <w:rsid w:val="0002433F"/>
    <w:rsid w:val="000C174F"/>
    <w:rsid w:val="00125609"/>
    <w:rsid w:val="00167DF6"/>
    <w:rsid w:val="001913A2"/>
    <w:rsid w:val="00216C87"/>
    <w:rsid w:val="003E2E8B"/>
    <w:rsid w:val="004D31C5"/>
    <w:rsid w:val="005420A3"/>
    <w:rsid w:val="00566EC7"/>
    <w:rsid w:val="005A00EC"/>
    <w:rsid w:val="005A7569"/>
    <w:rsid w:val="005C324F"/>
    <w:rsid w:val="00661287"/>
    <w:rsid w:val="006E641E"/>
    <w:rsid w:val="007144E6"/>
    <w:rsid w:val="00726C3A"/>
    <w:rsid w:val="007309AE"/>
    <w:rsid w:val="00753CBC"/>
    <w:rsid w:val="00755091"/>
    <w:rsid w:val="007D7954"/>
    <w:rsid w:val="007F0F99"/>
    <w:rsid w:val="008B5EB7"/>
    <w:rsid w:val="009B333E"/>
    <w:rsid w:val="009C0D14"/>
    <w:rsid w:val="00AB3F6C"/>
    <w:rsid w:val="00AD10FC"/>
    <w:rsid w:val="00B0384D"/>
    <w:rsid w:val="00B5721D"/>
    <w:rsid w:val="00B83629"/>
    <w:rsid w:val="00B970E9"/>
    <w:rsid w:val="00BD491A"/>
    <w:rsid w:val="00C7754D"/>
    <w:rsid w:val="00CC0EB1"/>
    <w:rsid w:val="00DC07FD"/>
    <w:rsid w:val="00E13F16"/>
    <w:rsid w:val="00E254BA"/>
    <w:rsid w:val="00E861FF"/>
    <w:rsid w:val="00F20887"/>
    <w:rsid w:val="00F6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7D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726C3A"/>
    <w:pPr>
      <w:spacing w:after="225" w:line="210" w:lineRule="atLeast"/>
      <w:ind w:left="300" w:right="300" w:firstLine="37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06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39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74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8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47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2603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2018-01-22T04:54:00Z</cp:lastPrinted>
  <dcterms:created xsi:type="dcterms:W3CDTF">2018-01-21T06:05:00Z</dcterms:created>
  <dcterms:modified xsi:type="dcterms:W3CDTF">2018-01-28T15:01:00Z</dcterms:modified>
</cp:coreProperties>
</file>