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96" w:rsidRDefault="002A4796" w:rsidP="00D91A0C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03262">
        <w:rPr>
          <w:rFonts w:ascii="Times New Roman" w:hAnsi="Times New Roman"/>
          <w:b/>
          <w:sz w:val="28"/>
          <w:szCs w:val="24"/>
        </w:rPr>
        <w:t>АДМИНИСТРАЦИЯ</w:t>
      </w: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03262">
        <w:rPr>
          <w:rFonts w:ascii="Times New Roman" w:hAnsi="Times New Roman"/>
          <w:b/>
          <w:sz w:val="28"/>
          <w:szCs w:val="24"/>
        </w:rPr>
        <w:t>УСТЬ-ИЗЕССКОГО СЕЛЬСОВЕТА</w:t>
      </w: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03262">
        <w:rPr>
          <w:rFonts w:ascii="Times New Roman" w:hAnsi="Times New Roman"/>
          <w:b/>
          <w:sz w:val="28"/>
          <w:szCs w:val="24"/>
        </w:rPr>
        <w:t>ВЕНГЕРОВСКОГО РАЙОНА НОВОСИБИРСКОЙ ОБЛАСТИ</w:t>
      </w: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03262">
        <w:rPr>
          <w:rFonts w:ascii="Times New Roman" w:hAnsi="Times New Roman"/>
          <w:b/>
          <w:sz w:val="28"/>
          <w:szCs w:val="24"/>
        </w:rPr>
        <w:t>ПОСТАНОВЛЕНИЕ</w:t>
      </w:r>
    </w:p>
    <w:p w:rsidR="008C0F5C" w:rsidRPr="00703262" w:rsidRDefault="008C0F5C" w:rsidP="00703262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C0F5C" w:rsidRPr="00703262" w:rsidRDefault="002A4796" w:rsidP="00703262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от </w:t>
      </w:r>
      <w:r w:rsidR="009E66D6">
        <w:rPr>
          <w:rFonts w:ascii="Times New Roman" w:hAnsi="Times New Roman"/>
          <w:sz w:val="28"/>
          <w:szCs w:val="24"/>
        </w:rPr>
        <w:t>13</w:t>
      </w:r>
      <w:r w:rsidR="008C0F5C" w:rsidRPr="00703262">
        <w:rPr>
          <w:rFonts w:ascii="Times New Roman" w:hAnsi="Times New Roman"/>
          <w:sz w:val="28"/>
          <w:szCs w:val="24"/>
        </w:rPr>
        <w:t>.</w:t>
      </w:r>
      <w:r w:rsidR="009E66D6">
        <w:rPr>
          <w:rFonts w:ascii="Times New Roman" w:hAnsi="Times New Roman"/>
          <w:sz w:val="28"/>
          <w:szCs w:val="24"/>
        </w:rPr>
        <w:t>01. 2016</w:t>
      </w:r>
      <w:r w:rsidR="008C0F5C" w:rsidRPr="00703262">
        <w:rPr>
          <w:rFonts w:ascii="Times New Roman" w:hAnsi="Times New Roman"/>
          <w:sz w:val="28"/>
          <w:szCs w:val="24"/>
        </w:rPr>
        <w:t xml:space="preserve"> года                                                                                  № </w:t>
      </w:r>
      <w:r w:rsidR="009E66D6">
        <w:rPr>
          <w:rFonts w:ascii="Times New Roman" w:hAnsi="Times New Roman"/>
          <w:sz w:val="28"/>
          <w:szCs w:val="24"/>
        </w:rPr>
        <w:t>4</w:t>
      </w: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>с. Усть-Изес</w:t>
      </w:r>
    </w:p>
    <w:p w:rsidR="008C0F5C" w:rsidRPr="00703262" w:rsidRDefault="008C0F5C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8C0F5C" w:rsidRDefault="00452AAD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>Об утверждении П</w:t>
      </w:r>
      <w:r w:rsidR="008C0F5C" w:rsidRPr="00703262">
        <w:rPr>
          <w:rFonts w:ascii="Times New Roman" w:hAnsi="Times New Roman"/>
          <w:sz w:val="28"/>
          <w:szCs w:val="24"/>
        </w:rPr>
        <w:t xml:space="preserve">равил определения </w:t>
      </w:r>
      <w:r w:rsidR="00D1164C" w:rsidRPr="00703262">
        <w:rPr>
          <w:rFonts w:ascii="Times New Roman" w:hAnsi="Times New Roman"/>
          <w:sz w:val="28"/>
          <w:szCs w:val="24"/>
        </w:rPr>
        <w:t>нормативных затрат на обеспечение фун</w:t>
      </w:r>
      <w:r w:rsidR="00D1164C" w:rsidRPr="00703262">
        <w:rPr>
          <w:rFonts w:ascii="Times New Roman" w:hAnsi="Times New Roman"/>
          <w:sz w:val="28"/>
          <w:szCs w:val="24"/>
        </w:rPr>
        <w:t>к</w:t>
      </w:r>
      <w:r w:rsidR="00D1164C" w:rsidRPr="00703262">
        <w:rPr>
          <w:rFonts w:ascii="Times New Roman" w:hAnsi="Times New Roman"/>
          <w:sz w:val="28"/>
          <w:szCs w:val="24"/>
        </w:rPr>
        <w:t xml:space="preserve">ций </w:t>
      </w:r>
      <w:r w:rsidR="008C0F5C" w:rsidRPr="00703262">
        <w:rPr>
          <w:rFonts w:ascii="Times New Roman" w:hAnsi="Times New Roman"/>
          <w:sz w:val="28"/>
          <w:szCs w:val="24"/>
        </w:rPr>
        <w:t>администрацией Усть-Изесского сельсовета и муниципальным казенным у</w:t>
      </w:r>
      <w:r w:rsidR="008C0F5C" w:rsidRPr="00703262">
        <w:rPr>
          <w:rFonts w:ascii="Times New Roman" w:hAnsi="Times New Roman"/>
          <w:sz w:val="28"/>
          <w:szCs w:val="24"/>
        </w:rPr>
        <w:t>ч</w:t>
      </w:r>
      <w:r w:rsidR="008C0F5C" w:rsidRPr="00703262">
        <w:rPr>
          <w:rFonts w:ascii="Times New Roman" w:hAnsi="Times New Roman"/>
          <w:sz w:val="28"/>
          <w:szCs w:val="24"/>
        </w:rPr>
        <w:t>реждением «Усть-Изесский муниципальный центр культуры»</w:t>
      </w:r>
    </w:p>
    <w:p w:rsidR="00703262" w:rsidRPr="00703262" w:rsidRDefault="00703262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8C0F5C" w:rsidRPr="00703262" w:rsidRDefault="008C0F5C" w:rsidP="00703262">
      <w:pPr>
        <w:spacing w:after="0" w:line="240" w:lineRule="auto"/>
        <w:ind w:firstLine="709"/>
        <w:jc w:val="both"/>
        <w:rPr>
          <w:rStyle w:val="FontStyle16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>В соответствии с Федеральным законом от 05.04.2013 № 44-ФЗ «О контрактной системе в сфере закупок товаров, работ, услуг для обеспече</w:t>
      </w:r>
      <w:r w:rsidR="00452AAD" w:rsidRPr="00703262">
        <w:rPr>
          <w:rFonts w:ascii="Times New Roman" w:hAnsi="Times New Roman"/>
          <w:sz w:val="28"/>
          <w:szCs w:val="24"/>
        </w:rPr>
        <w:softHyphen/>
      </w:r>
      <w:r w:rsidRPr="00703262">
        <w:rPr>
          <w:rFonts w:ascii="Times New Roman" w:hAnsi="Times New Roman"/>
          <w:sz w:val="28"/>
          <w:szCs w:val="24"/>
        </w:rPr>
        <w:t xml:space="preserve">ния государственных и муниципальных нужд», </w:t>
      </w:r>
      <w:r w:rsidR="00D1164C" w:rsidRPr="00703262">
        <w:rPr>
          <w:rFonts w:ascii="Times New Roman" w:hAnsi="Times New Roman"/>
          <w:sz w:val="28"/>
          <w:szCs w:val="24"/>
        </w:rPr>
        <w:t>постановлением Правительства Ро</w:t>
      </w:r>
      <w:r w:rsidR="00D1164C" w:rsidRPr="00703262">
        <w:rPr>
          <w:rFonts w:ascii="Times New Roman" w:hAnsi="Times New Roman"/>
          <w:sz w:val="28"/>
          <w:szCs w:val="24"/>
        </w:rPr>
        <w:t>с</w:t>
      </w:r>
      <w:r w:rsidR="00D1164C" w:rsidRPr="00703262">
        <w:rPr>
          <w:rFonts w:ascii="Times New Roman" w:hAnsi="Times New Roman"/>
          <w:sz w:val="28"/>
          <w:szCs w:val="24"/>
        </w:rPr>
        <w:t>сийской Федерации от 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</w:t>
      </w:r>
      <w:r w:rsidR="00D1164C" w:rsidRPr="00703262">
        <w:rPr>
          <w:rFonts w:ascii="Times New Roman" w:hAnsi="Times New Roman"/>
          <w:sz w:val="28"/>
          <w:szCs w:val="24"/>
        </w:rPr>
        <w:t>а</w:t>
      </w:r>
      <w:r w:rsidR="00D1164C" w:rsidRPr="00703262">
        <w:rPr>
          <w:rFonts w:ascii="Times New Roman" w:hAnsi="Times New Roman"/>
          <w:sz w:val="28"/>
          <w:szCs w:val="24"/>
        </w:rPr>
        <w:t>нов»</w:t>
      </w:r>
      <w:r w:rsidRPr="00703262">
        <w:rPr>
          <w:rFonts w:ascii="Times New Roman" w:hAnsi="Times New Roman"/>
          <w:sz w:val="28"/>
          <w:szCs w:val="24"/>
        </w:rPr>
        <w:t xml:space="preserve">, </w:t>
      </w:r>
      <w:r w:rsidRPr="00703262">
        <w:rPr>
          <w:rStyle w:val="FontStyle16"/>
          <w:sz w:val="28"/>
          <w:szCs w:val="24"/>
        </w:rPr>
        <w:t>Уставом У</w:t>
      </w:r>
      <w:r w:rsidR="00B639E3" w:rsidRPr="00703262">
        <w:rPr>
          <w:rStyle w:val="FontStyle16"/>
          <w:sz w:val="28"/>
          <w:szCs w:val="24"/>
        </w:rPr>
        <w:t>сть-Изесского сельсовета, постановлением администрации Усть-Изесского</w:t>
      </w:r>
      <w:r w:rsidR="005E2F58">
        <w:rPr>
          <w:rStyle w:val="FontStyle16"/>
          <w:sz w:val="28"/>
          <w:szCs w:val="24"/>
        </w:rPr>
        <w:t xml:space="preserve"> </w:t>
      </w:r>
      <w:r w:rsidR="00B639E3" w:rsidRPr="00703262">
        <w:rPr>
          <w:rStyle w:val="FontStyle16"/>
          <w:sz w:val="28"/>
          <w:szCs w:val="24"/>
        </w:rPr>
        <w:t xml:space="preserve"> сельсовета от 2</w:t>
      </w:r>
      <w:r w:rsidR="00D91A0C">
        <w:rPr>
          <w:rStyle w:val="FontStyle16"/>
          <w:sz w:val="28"/>
          <w:szCs w:val="24"/>
        </w:rPr>
        <w:t>8</w:t>
      </w:r>
      <w:r w:rsidR="00B639E3" w:rsidRPr="00703262">
        <w:rPr>
          <w:rStyle w:val="FontStyle16"/>
          <w:sz w:val="28"/>
          <w:szCs w:val="24"/>
        </w:rPr>
        <w:t>.12.2015г. №</w:t>
      </w:r>
      <w:r w:rsidR="00D91A0C">
        <w:rPr>
          <w:rStyle w:val="FontStyle16"/>
          <w:sz w:val="28"/>
          <w:szCs w:val="24"/>
        </w:rPr>
        <w:t>110/</w:t>
      </w:r>
      <w:r w:rsidR="009E66D6">
        <w:rPr>
          <w:rStyle w:val="FontStyle16"/>
          <w:sz w:val="28"/>
          <w:szCs w:val="24"/>
        </w:rPr>
        <w:t>3</w:t>
      </w:r>
      <w:r w:rsidR="00B639E3" w:rsidRPr="00703262">
        <w:rPr>
          <w:rStyle w:val="FontStyle16"/>
          <w:sz w:val="28"/>
          <w:szCs w:val="24"/>
        </w:rPr>
        <w:t xml:space="preserve">  «</w:t>
      </w:r>
      <w:r w:rsidR="00B639E3" w:rsidRPr="00703262">
        <w:rPr>
          <w:rFonts w:ascii="Times New Roman" w:hAnsi="Times New Roman"/>
          <w:sz w:val="28"/>
          <w:szCs w:val="24"/>
        </w:rPr>
        <w:t>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</w:t>
      </w:r>
      <w:r w:rsidR="00B639E3" w:rsidRPr="00703262">
        <w:rPr>
          <w:rFonts w:ascii="Times New Roman" w:hAnsi="Times New Roman"/>
          <w:sz w:val="28"/>
          <w:szCs w:val="24"/>
        </w:rPr>
        <w:t>е</w:t>
      </w:r>
      <w:r w:rsidR="00B639E3" w:rsidRPr="00703262">
        <w:rPr>
          <w:rFonts w:ascii="Times New Roman" w:hAnsi="Times New Roman"/>
          <w:sz w:val="28"/>
          <w:szCs w:val="24"/>
        </w:rPr>
        <w:t>нию их исполнения</w:t>
      </w:r>
      <w:r w:rsidR="00B639E3" w:rsidRPr="00703262">
        <w:rPr>
          <w:rStyle w:val="FontStyle16"/>
          <w:sz w:val="28"/>
          <w:szCs w:val="24"/>
        </w:rPr>
        <w:t>»,</w:t>
      </w:r>
    </w:p>
    <w:p w:rsidR="008C0F5C" w:rsidRPr="00703262" w:rsidRDefault="008C0F5C" w:rsidP="00703262">
      <w:pPr>
        <w:pStyle w:val="Style5"/>
        <w:widowControl/>
        <w:spacing w:line="240" w:lineRule="auto"/>
        <w:jc w:val="center"/>
        <w:rPr>
          <w:rStyle w:val="FontStyle16"/>
          <w:sz w:val="28"/>
          <w:szCs w:val="24"/>
        </w:rPr>
      </w:pPr>
      <w:r w:rsidRPr="00703262">
        <w:rPr>
          <w:rStyle w:val="FontStyle16"/>
          <w:sz w:val="28"/>
          <w:szCs w:val="24"/>
        </w:rPr>
        <w:t>ПОСТАНОВЛЯЮ:</w:t>
      </w:r>
    </w:p>
    <w:p w:rsidR="008C0F5C" w:rsidRPr="00703262" w:rsidRDefault="008C0F5C" w:rsidP="00703262">
      <w:pPr>
        <w:pStyle w:val="Style8"/>
        <w:widowControl/>
        <w:numPr>
          <w:ilvl w:val="0"/>
          <w:numId w:val="1"/>
        </w:numPr>
        <w:tabs>
          <w:tab w:val="left" w:pos="1109"/>
        </w:tabs>
        <w:spacing w:line="240" w:lineRule="auto"/>
        <w:ind w:firstLine="709"/>
        <w:rPr>
          <w:sz w:val="28"/>
        </w:rPr>
      </w:pPr>
      <w:r w:rsidRPr="00703262">
        <w:rPr>
          <w:sz w:val="28"/>
        </w:rPr>
        <w:t xml:space="preserve">Утвердить </w:t>
      </w:r>
      <w:r w:rsidR="00B639E3" w:rsidRPr="00703262">
        <w:rPr>
          <w:sz w:val="28"/>
        </w:rPr>
        <w:t>прилагаемые П</w:t>
      </w:r>
      <w:r w:rsidRPr="00703262">
        <w:rPr>
          <w:sz w:val="28"/>
        </w:rPr>
        <w:t xml:space="preserve">равила </w:t>
      </w:r>
      <w:r w:rsidR="00B639E3" w:rsidRPr="00703262">
        <w:rPr>
          <w:sz w:val="28"/>
        </w:rPr>
        <w:t xml:space="preserve">определения </w:t>
      </w:r>
      <w:r w:rsidR="00D1164C" w:rsidRPr="00703262">
        <w:rPr>
          <w:sz w:val="28"/>
        </w:rPr>
        <w:t>нормативных затрат на обеспечение функций</w:t>
      </w:r>
      <w:r w:rsidR="00B639E3" w:rsidRPr="00703262">
        <w:rPr>
          <w:sz w:val="28"/>
        </w:rPr>
        <w:t xml:space="preserve"> администрацией Усть-Изесского сельсовета и муниципал</w:t>
      </w:r>
      <w:r w:rsidR="00B639E3" w:rsidRPr="00703262">
        <w:rPr>
          <w:sz w:val="28"/>
        </w:rPr>
        <w:t>ь</w:t>
      </w:r>
      <w:r w:rsidR="00B639E3" w:rsidRPr="00703262">
        <w:rPr>
          <w:sz w:val="28"/>
        </w:rPr>
        <w:t>ным казенным учреждением «Усть-Изесский муниципальный центр культ</w:t>
      </w:r>
      <w:r w:rsidR="00B639E3" w:rsidRPr="00703262">
        <w:rPr>
          <w:sz w:val="28"/>
        </w:rPr>
        <w:t>у</w:t>
      </w:r>
      <w:r w:rsidR="00B639E3" w:rsidRPr="00703262">
        <w:rPr>
          <w:sz w:val="28"/>
        </w:rPr>
        <w:t>ры»</w:t>
      </w:r>
      <w:r w:rsidRPr="00703262">
        <w:rPr>
          <w:sz w:val="28"/>
        </w:rPr>
        <w:t>(далее Правила).</w:t>
      </w:r>
    </w:p>
    <w:p w:rsidR="00452AAD" w:rsidRPr="00703262" w:rsidRDefault="00452AAD" w:rsidP="00703262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>2. Опубликовать настоящее постановление в газете «Вестник Усть-Изесского  сельсовета Венгеровского района Новосибирской области», а также разместить на оф</w:t>
      </w:r>
      <w:r w:rsidR="00C2317F" w:rsidRPr="00703262">
        <w:rPr>
          <w:rFonts w:ascii="Times New Roman" w:hAnsi="Times New Roman"/>
          <w:sz w:val="28"/>
          <w:szCs w:val="24"/>
        </w:rPr>
        <w:t xml:space="preserve">ициальном сайте администрации </w:t>
      </w:r>
      <w:r w:rsidR="00D91A0C">
        <w:rPr>
          <w:rFonts w:ascii="Times New Roman" w:hAnsi="Times New Roman"/>
          <w:sz w:val="28"/>
          <w:szCs w:val="24"/>
        </w:rPr>
        <w:t xml:space="preserve">Усть-Изесского сельсовета </w:t>
      </w:r>
      <w:r w:rsidR="00C2317F" w:rsidRPr="00703262">
        <w:rPr>
          <w:rFonts w:ascii="Times New Roman" w:hAnsi="Times New Roman"/>
          <w:sz w:val="28"/>
          <w:szCs w:val="24"/>
        </w:rPr>
        <w:t xml:space="preserve"> и </w:t>
      </w:r>
      <w:r w:rsidR="00D1164C" w:rsidRPr="00703262">
        <w:rPr>
          <w:rFonts w:ascii="Times New Roman" w:hAnsi="Times New Roman"/>
          <w:sz w:val="28"/>
          <w:szCs w:val="24"/>
        </w:rPr>
        <w:t>на официальном сайте Российской Федерации в информационно-телекоммуникационной сети «Интернет» для размещения информации о разм</w:t>
      </w:r>
      <w:r w:rsidR="00D1164C" w:rsidRPr="00703262">
        <w:rPr>
          <w:rFonts w:ascii="Times New Roman" w:hAnsi="Times New Roman"/>
          <w:sz w:val="28"/>
          <w:szCs w:val="24"/>
        </w:rPr>
        <w:t>е</w:t>
      </w:r>
      <w:r w:rsidR="00D1164C" w:rsidRPr="00703262">
        <w:rPr>
          <w:rFonts w:ascii="Times New Roman" w:hAnsi="Times New Roman"/>
          <w:sz w:val="28"/>
          <w:szCs w:val="24"/>
        </w:rPr>
        <w:t>щении заказов на поставки товаров, выполнение работ, оказание услуг</w:t>
      </w:r>
      <w:r w:rsidR="00C2317F" w:rsidRPr="00703262">
        <w:rPr>
          <w:rFonts w:ascii="Times New Roman" w:hAnsi="Times New Roman"/>
          <w:sz w:val="28"/>
          <w:szCs w:val="24"/>
        </w:rPr>
        <w:t>.</w:t>
      </w:r>
    </w:p>
    <w:p w:rsidR="00452AAD" w:rsidRPr="00703262" w:rsidRDefault="00452AAD" w:rsidP="00703262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>3. Настоящее постановление  вступает в силу с 01.01.2016 года.</w:t>
      </w:r>
    </w:p>
    <w:p w:rsidR="00B639E3" w:rsidRPr="00703262" w:rsidRDefault="00B639E3" w:rsidP="00703262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B639E3" w:rsidRPr="00703262" w:rsidRDefault="00B639E3" w:rsidP="00703262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B639E3" w:rsidRPr="00703262" w:rsidRDefault="00B639E3" w:rsidP="0070326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 xml:space="preserve">Глава Усть-Изесского сельсовета </w:t>
      </w:r>
    </w:p>
    <w:p w:rsidR="00B639E3" w:rsidRPr="00703262" w:rsidRDefault="00B639E3" w:rsidP="0070326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8"/>
          <w:szCs w:val="24"/>
        </w:rPr>
        <w:t xml:space="preserve">Венгеровского района, НСО                                  </w:t>
      </w:r>
      <w:r w:rsidR="00C2317F" w:rsidRPr="00703262">
        <w:rPr>
          <w:rFonts w:ascii="Times New Roman" w:hAnsi="Times New Roman"/>
          <w:sz w:val="28"/>
          <w:szCs w:val="24"/>
        </w:rPr>
        <w:t xml:space="preserve">                       Н.Ф. Кузо</w:t>
      </w:r>
      <w:r w:rsidRPr="00703262">
        <w:rPr>
          <w:rFonts w:ascii="Times New Roman" w:hAnsi="Times New Roman"/>
          <w:sz w:val="28"/>
          <w:szCs w:val="24"/>
        </w:rPr>
        <w:t>вков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D1164C" w:rsidRDefault="00D1164C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703262" w:rsidRDefault="00703262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D91A0C" w:rsidRDefault="00D91A0C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703262" w:rsidRPr="00703262" w:rsidRDefault="00703262" w:rsidP="0070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03262">
        <w:rPr>
          <w:rFonts w:ascii="Times New Roman" w:hAnsi="Times New Roman"/>
          <w:sz w:val="24"/>
          <w:szCs w:val="24"/>
        </w:rPr>
        <w:lastRenderedPageBreak/>
        <w:t>УТВЕРЖДЕНЫ</w:t>
      </w:r>
    </w:p>
    <w:p w:rsidR="00703262" w:rsidRPr="00703262" w:rsidRDefault="00703262" w:rsidP="0070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</w:p>
    <w:p w:rsidR="00703262" w:rsidRDefault="00703262" w:rsidP="0070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Усть-Изесского сельсовета</w:t>
      </w:r>
    </w:p>
    <w:p w:rsidR="00D91A0C" w:rsidRDefault="00D91A0C" w:rsidP="0070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Венгеровского района</w:t>
      </w:r>
    </w:p>
    <w:p w:rsidR="00D91A0C" w:rsidRPr="00703262" w:rsidRDefault="00D91A0C" w:rsidP="0070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Новосибирской области</w:t>
      </w:r>
    </w:p>
    <w:p w:rsidR="00703262" w:rsidRPr="00703262" w:rsidRDefault="00703262" w:rsidP="0070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от </w:t>
      </w:r>
      <w:r w:rsidR="009E66D6">
        <w:rPr>
          <w:rFonts w:ascii="Times New Roman" w:hAnsi="Times New Roman"/>
          <w:sz w:val="24"/>
          <w:szCs w:val="24"/>
        </w:rPr>
        <w:t>13.01.2016</w:t>
      </w:r>
      <w:r w:rsidRPr="00703262">
        <w:rPr>
          <w:rFonts w:ascii="Times New Roman" w:hAnsi="Times New Roman"/>
          <w:sz w:val="24"/>
          <w:szCs w:val="24"/>
        </w:rPr>
        <w:t xml:space="preserve"> года</w:t>
      </w:r>
      <w:r w:rsidR="004B5E07">
        <w:rPr>
          <w:rFonts w:ascii="Times New Roman" w:hAnsi="Times New Roman"/>
          <w:sz w:val="24"/>
          <w:szCs w:val="24"/>
        </w:rPr>
        <w:t xml:space="preserve"> № </w:t>
      </w:r>
      <w:r w:rsidR="009E66D6">
        <w:rPr>
          <w:rFonts w:ascii="Times New Roman" w:hAnsi="Times New Roman"/>
          <w:sz w:val="24"/>
          <w:szCs w:val="24"/>
        </w:rPr>
        <w:t>4</w:t>
      </w:r>
    </w:p>
    <w:p w:rsidR="00703262" w:rsidRPr="00703262" w:rsidRDefault="00703262" w:rsidP="00703262">
      <w:pPr>
        <w:pStyle w:val="1"/>
        <w:rPr>
          <w:sz w:val="24"/>
        </w:rPr>
      </w:pPr>
    </w:p>
    <w:p w:rsidR="00D1164C" w:rsidRPr="00703262" w:rsidRDefault="00D1164C" w:rsidP="00703262">
      <w:pPr>
        <w:pStyle w:val="1"/>
        <w:rPr>
          <w:sz w:val="24"/>
        </w:rPr>
      </w:pPr>
      <w:r w:rsidRPr="00703262">
        <w:rPr>
          <w:sz w:val="24"/>
        </w:rPr>
        <w:t xml:space="preserve">Правила </w:t>
      </w:r>
      <w:r w:rsidRPr="00703262">
        <w:rPr>
          <w:sz w:val="24"/>
        </w:rPr>
        <w:br/>
        <w:t>определения нормативных затрат</w:t>
      </w:r>
    </w:p>
    <w:p w:rsid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на обеспечение функций </w:t>
      </w:r>
      <w:r w:rsidR="00703262" w:rsidRPr="00703262">
        <w:rPr>
          <w:rFonts w:ascii="Times New Roman" w:hAnsi="Times New Roman"/>
          <w:sz w:val="24"/>
          <w:szCs w:val="24"/>
        </w:rPr>
        <w:t>администрацией Усть-Изесского сельсовета и муниципальным казе</w:t>
      </w:r>
      <w:r w:rsidR="00703262" w:rsidRPr="00703262">
        <w:rPr>
          <w:rFonts w:ascii="Times New Roman" w:hAnsi="Times New Roman"/>
          <w:sz w:val="24"/>
          <w:szCs w:val="24"/>
        </w:rPr>
        <w:t>н</w:t>
      </w:r>
      <w:r w:rsidR="00703262" w:rsidRPr="00703262">
        <w:rPr>
          <w:rFonts w:ascii="Times New Roman" w:hAnsi="Times New Roman"/>
          <w:sz w:val="24"/>
          <w:szCs w:val="24"/>
        </w:rPr>
        <w:t>ным учреждением «Усть-Изесский муниципальный центр культуры»</w:t>
      </w:r>
    </w:p>
    <w:p w:rsidR="00D1164C" w:rsidRPr="00703262" w:rsidRDefault="00D1164C" w:rsidP="00703262">
      <w:pPr>
        <w:pStyle w:val="1"/>
        <w:rPr>
          <w:sz w:val="24"/>
        </w:rPr>
      </w:pP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3262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03262"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D1164C" w:rsidRPr="00703262" w:rsidRDefault="00D1164C" w:rsidP="00703262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 Настоящие Правила устанавливают порядок определения нормативных затрат на обеспеч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 xml:space="preserve">ние функций </w:t>
      </w:r>
      <w:r w:rsidR="00703262" w:rsidRPr="00703262">
        <w:rPr>
          <w:rFonts w:ascii="Times New Roman" w:hAnsi="Times New Roman"/>
          <w:sz w:val="24"/>
          <w:szCs w:val="24"/>
        </w:rPr>
        <w:t xml:space="preserve">администрацией Усть-Изесского сельсовета и </w:t>
      </w:r>
      <w:r w:rsidR="00595DB8">
        <w:rPr>
          <w:rFonts w:ascii="Times New Roman" w:hAnsi="Times New Roman"/>
          <w:sz w:val="24"/>
          <w:szCs w:val="24"/>
        </w:rPr>
        <w:t xml:space="preserve">подведомственной ей </w:t>
      </w:r>
      <w:r w:rsidR="00703262" w:rsidRPr="00703262">
        <w:rPr>
          <w:rFonts w:ascii="Times New Roman" w:hAnsi="Times New Roman"/>
          <w:sz w:val="24"/>
          <w:szCs w:val="24"/>
        </w:rPr>
        <w:t>муниципал</w:t>
      </w:r>
      <w:r w:rsidR="00703262" w:rsidRPr="00703262">
        <w:rPr>
          <w:rFonts w:ascii="Times New Roman" w:hAnsi="Times New Roman"/>
          <w:sz w:val="24"/>
          <w:szCs w:val="24"/>
        </w:rPr>
        <w:t>ь</w:t>
      </w:r>
      <w:r w:rsidR="00703262" w:rsidRPr="00703262">
        <w:rPr>
          <w:rFonts w:ascii="Times New Roman" w:hAnsi="Times New Roman"/>
          <w:sz w:val="24"/>
          <w:szCs w:val="24"/>
        </w:rPr>
        <w:t xml:space="preserve">ным казенным учреждением «Усть-Изесский муниципальный центр культуры» </w:t>
      </w:r>
      <w:r w:rsidRPr="00703262">
        <w:rPr>
          <w:rFonts w:ascii="Times New Roman" w:hAnsi="Times New Roman"/>
          <w:sz w:val="24"/>
          <w:szCs w:val="24"/>
        </w:rPr>
        <w:t xml:space="preserve"> (далее – </w:t>
      </w:r>
      <w:r w:rsidR="00595DB8">
        <w:rPr>
          <w:rFonts w:ascii="Times New Roman" w:hAnsi="Times New Roman"/>
          <w:sz w:val="24"/>
          <w:szCs w:val="24"/>
        </w:rPr>
        <w:t>подв</w:t>
      </w:r>
      <w:r w:rsidR="00595DB8">
        <w:rPr>
          <w:rFonts w:ascii="Times New Roman" w:hAnsi="Times New Roman"/>
          <w:sz w:val="24"/>
          <w:szCs w:val="24"/>
        </w:rPr>
        <w:t>е</w:t>
      </w:r>
      <w:r w:rsidR="00595DB8">
        <w:rPr>
          <w:rFonts w:ascii="Times New Roman" w:hAnsi="Times New Roman"/>
          <w:sz w:val="24"/>
          <w:szCs w:val="24"/>
        </w:rPr>
        <w:t>домственный ей заказчик</w:t>
      </w:r>
      <w:r w:rsidRPr="00703262">
        <w:rPr>
          <w:rFonts w:ascii="Times New Roman" w:hAnsi="Times New Roman"/>
          <w:sz w:val="24"/>
          <w:szCs w:val="24"/>
        </w:rPr>
        <w:t xml:space="preserve">) в части закупок товаров, работ, услуг (далее - нормативные затраты). 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 Нормативные затраты применяются для обоснования объекта и (или) объектов заку</w:t>
      </w:r>
      <w:r w:rsidRPr="00703262">
        <w:rPr>
          <w:rFonts w:ascii="Times New Roman" w:hAnsi="Times New Roman"/>
          <w:sz w:val="24"/>
          <w:szCs w:val="24"/>
        </w:rPr>
        <w:t>п</w:t>
      </w:r>
      <w:r w:rsidRPr="00703262">
        <w:rPr>
          <w:rFonts w:ascii="Times New Roman" w:hAnsi="Times New Roman"/>
          <w:sz w:val="24"/>
          <w:szCs w:val="24"/>
        </w:rPr>
        <w:t xml:space="preserve">ки </w:t>
      </w:r>
      <w:r w:rsidR="00595DB8">
        <w:rPr>
          <w:rFonts w:ascii="Times New Roman" w:hAnsi="Times New Roman"/>
          <w:sz w:val="24"/>
          <w:szCs w:val="24"/>
        </w:rPr>
        <w:t>администрацией и подведомственным ей заказчика</w:t>
      </w:r>
      <w:r w:rsidRPr="00703262">
        <w:rPr>
          <w:rFonts w:ascii="Times New Roman" w:hAnsi="Times New Roman"/>
          <w:sz w:val="24"/>
          <w:szCs w:val="24"/>
        </w:rPr>
        <w:t xml:space="preserve">. 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3. Нормативные затраты, правила определения которых не установлены настоящими Правилами, определяются </w:t>
      </w:r>
      <w:hyperlink r:id="rId8" w:anchor="Par85" w:history="1">
        <w:r w:rsidRPr="00595DB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правилами</w:t>
        </w:r>
      </w:hyperlink>
      <w:r w:rsidRPr="00595DB8">
        <w:rPr>
          <w:rFonts w:ascii="Times New Roman" w:hAnsi="Times New Roman"/>
          <w:sz w:val="24"/>
          <w:szCs w:val="24"/>
        </w:rPr>
        <w:t>,</w:t>
      </w:r>
      <w:r w:rsidRPr="00703262">
        <w:rPr>
          <w:rFonts w:ascii="Times New Roman" w:hAnsi="Times New Roman"/>
          <w:sz w:val="24"/>
          <w:szCs w:val="24"/>
        </w:rPr>
        <w:t xml:space="preserve"> устанавливаемыми муниципальными органами. 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4. При утверждении нормативных затрат в отношении проведения текущего ремонта </w:t>
      </w:r>
      <w:r w:rsidR="00595DB8">
        <w:rPr>
          <w:rFonts w:ascii="Times New Roman" w:hAnsi="Times New Roman"/>
          <w:sz w:val="24"/>
          <w:szCs w:val="24"/>
        </w:rPr>
        <w:t>а</w:t>
      </w:r>
      <w:r w:rsidR="00595DB8">
        <w:rPr>
          <w:rFonts w:ascii="Times New Roman" w:hAnsi="Times New Roman"/>
          <w:sz w:val="24"/>
          <w:szCs w:val="24"/>
        </w:rPr>
        <w:t>д</w:t>
      </w:r>
      <w:r w:rsidR="00595DB8">
        <w:rPr>
          <w:rFonts w:ascii="Times New Roman" w:hAnsi="Times New Roman"/>
          <w:sz w:val="24"/>
          <w:szCs w:val="24"/>
        </w:rPr>
        <w:t>министрация учитывае</w:t>
      </w:r>
      <w:r w:rsidRPr="00703262">
        <w:rPr>
          <w:rFonts w:ascii="Times New Roman" w:hAnsi="Times New Roman"/>
          <w:sz w:val="24"/>
          <w:szCs w:val="24"/>
        </w:rPr>
        <w:t>т его периодичность, предусмотренную настоящими Правилами.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5. При определении нормативных затрат </w:t>
      </w:r>
      <w:r w:rsidR="00595DB8">
        <w:rPr>
          <w:rFonts w:ascii="Times New Roman" w:hAnsi="Times New Roman"/>
          <w:sz w:val="24"/>
          <w:szCs w:val="24"/>
        </w:rPr>
        <w:t>администрация</w:t>
      </w:r>
      <w:r w:rsidRPr="00703262">
        <w:rPr>
          <w:rFonts w:ascii="Times New Roman" w:hAnsi="Times New Roman"/>
          <w:sz w:val="24"/>
          <w:szCs w:val="24"/>
        </w:rPr>
        <w:t xml:space="preserve"> применяют национальные ста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дарты, технические регламенты, технические условия и иные документы, а также учитывают регулируемые цены (тарифы).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6. Цена единицы планируемых к приобретению товаров, работ и услуг в формулах ра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 xml:space="preserve">чета определяется с учетом положений </w:t>
      </w:r>
      <w:hyperlink r:id="rId9" w:history="1">
        <w:r w:rsidRPr="00595DB8">
          <w:rPr>
            <w:rStyle w:val="a6"/>
            <w:rFonts w:ascii="Times New Roman" w:hAnsi="Times New Roman"/>
            <w:color w:val="auto"/>
            <w:sz w:val="24"/>
            <w:szCs w:val="24"/>
            <w:u w:val="none"/>
          </w:rPr>
          <w:t>статьи 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Федерального закона от 05.04.2013                 № 44-ФЗ «О контрактной системе в сфере закупок товаров, работ, услуг для обеспечения гос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дарственных и муниципальных нужд», если нормативы цены товаров, работ, услуг не пред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смотрены настоящими Правилами.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Par50"/>
      <w:bookmarkEnd w:id="1"/>
      <w:r w:rsidRPr="00703262">
        <w:rPr>
          <w:rFonts w:ascii="Times New Roman" w:hAnsi="Times New Roman"/>
          <w:sz w:val="24"/>
          <w:szCs w:val="24"/>
        </w:rPr>
        <w:t xml:space="preserve">7. </w:t>
      </w:r>
      <w:r w:rsidR="00595DB8">
        <w:rPr>
          <w:rFonts w:ascii="Times New Roman" w:hAnsi="Times New Roman"/>
          <w:sz w:val="24"/>
          <w:szCs w:val="24"/>
        </w:rPr>
        <w:t>Администрация утверждае</w:t>
      </w:r>
      <w:r w:rsidRPr="00703262">
        <w:rPr>
          <w:rFonts w:ascii="Times New Roman" w:hAnsi="Times New Roman"/>
          <w:sz w:val="24"/>
          <w:szCs w:val="24"/>
        </w:rPr>
        <w:t>т индивидуальные (установленные для каждого работника) и (или) коллективные (установленные для нескольких работников) формируемые по функциям или группам должностей (исходя из специфики функций и полномочий муниципаль</w:t>
      </w:r>
      <w:r w:rsidR="00595DB8">
        <w:rPr>
          <w:rFonts w:ascii="Times New Roman" w:hAnsi="Times New Roman"/>
          <w:sz w:val="24"/>
          <w:szCs w:val="24"/>
        </w:rPr>
        <w:t>ного</w:t>
      </w:r>
      <w:r w:rsidRPr="00703262">
        <w:rPr>
          <w:rFonts w:ascii="Times New Roman" w:hAnsi="Times New Roman"/>
          <w:sz w:val="24"/>
          <w:szCs w:val="24"/>
        </w:rPr>
        <w:t xml:space="preserve"> орг</w:t>
      </w:r>
      <w:r w:rsidRPr="00703262">
        <w:rPr>
          <w:rFonts w:ascii="Times New Roman" w:hAnsi="Times New Roman"/>
          <w:sz w:val="24"/>
          <w:szCs w:val="24"/>
        </w:rPr>
        <w:t>а</w:t>
      </w:r>
      <w:r w:rsidR="00595DB8">
        <w:rPr>
          <w:rFonts w:ascii="Times New Roman" w:hAnsi="Times New Roman"/>
          <w:sz w:val="24"/>
          <w:szCs w:val="24"/>
        </w:rPr>
        <w:t>на</w:t>
      </w:r>
      <w:r w:rsidRPr="00703262">
        <w:rPr>
          <w:rFonts w:ascii="Times New Roman" w:hAnsi="Times New Roman"/>
          <w:sz w:val="24"/>
          <w:szCs w:val="24"/>
        </w:rPr>
        <w:t>, должностных обязанностей его работников) нормативы: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а) количества абонентских номеров пользовательского (оконечного) оборудования, по</w:t>
      </w:r>
      <w:r w:rsidRPr="00703262">
        <w:rPr>
          <w:rFonts w:ascii="Times New Roman" w:hAnsi="Times New Roman"/>
          <w:sz w:val="24"/>
          <w:szCs w:val="24"/>
        </w:rPr>
        <w:t>д</w:t>
      </w:r>
      <w:r w:rsidRPr="00703262">
        <w:rPr>
          <w:rFonts w:ascii="Times New Roman" w:hAnsi="Times New Roman"/>
          <w:sz w:val="24"/>
          <w:szCs w:val="24"/>
        </w:rPr>
        <w:t>ключенного к сети подвижной связи;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б) цены услуг подвижной связи;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в) количества SIM-карт;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г) цены и количества принтеров, многофункциональных устройств и копировальных а</w:t>
      </w:r>
      <w:r w:rsidRPr="00703262">
        <w:rPr>
          <w:rFonts w:ascii="Times New Roman" w:hAnsi="Times New Roman"/>
          <w:sz w:val="24"/>
          <w:szCs w:val="24"/>
        </w:rPr>
        <w:t>п</w:t>
      </w:r>
      <w:r w:rsidRPr="00703262">
        <w:rPr>
          <w:rFonts w:ascii="Times New Roman" w:hAnsi="Times New Roman"/>
          <w:sz w:val="24"/>
          <w:szCs w:val="24"/>
        </w:rPr>
        <w:t>паратов (оргтехники);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д) количества и цены средств подвижной связи;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е) количества и цены планшетных компьютеров;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ж) количества и цены носителей информации;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з) количества и цены расходных материалов для различных типов принтеров, мног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функциональных устройств, копировальных аппаратов (оргтехники);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и) перечня периодических печатных изданий и справочной литературы;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к) количества и цены транспортных средств;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л) количества и цены мебели;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м) количества и цены канцелярских принадлежностей;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н) количества и цены хозяйственных товаров и принадлежностей;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о) количества и цены материальных запасов для нужд гражданской защиты населения;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п) иных товаров и услуг.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8. Количество планируемых к приобретению товаров (основных средств и материальных запасов) определяется с учетом фактического наличия товаров у </w:t>
      </w:r>
      <w:r w:rsidR="00CF3EC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 xml:space="preserve"> и подведомс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вен</w:t>
      </w:r>
      <w:r w:rsidR="00CF3ECA">
        <w:rPr>
          <w:rFonts w:ascii="Times New Roman" w:hAnsi="Times New Roman"/>
          <w:sz w:val="24"/>
          <w:szCs w:val="24"/>
        </w:rPr>
        <w:t>ного ей</w:t>
      </w:r>
      <w:r w:rsidRPr="00703262">
        <w:rPr>
          <w:rFonts w:ascii="Times New Roman" w:hAnsi="Times New Roman"/>
          <w:sz w:val="24"/>
          <w:szCs w:val="24"/>
        </w:rPr>
        <w:t xml:space="preserve"> за</w:t>
      </w:r>
      <w:r w:rsidR="00CF3ECA">
        <w:rPr>
          <w:rFonts w:ascii="Times New Roman" w:hAnsi="Times New Roman"/>
          <w:sz w:val="24"/>
          <w:szCs w:val="24"/>
        </w:rPr>
        <w:t>казчика</w:t>
      </w:r>
      <w:r w:rsidRPr="00703262">
        <w:rPr>
          <w:rFonts w:ascii="Times New Roman" w:hAnsi="Times New Roman"/>
          <w:sz w:val="24"/>
          <w:szCs w:val="24"/>
        </w:rPr>
        <w:t>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9.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 xml:space="preserve">ции о бухгалтерском учете. 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10. </w:t>
      </w:r>
      <w:r w:rsidR="00CF3ECA">
        <w:rPr>
          <w:rFonts w:ascii="Times New Roman" w:hAnsi="Times New Roman"/>
          <w:sz w:val="24"/>
          <w:szCs w:val="24"/>
        </w:rPr>
        <w:t>Администрацией</w:t>
      </w:r>
      <w:r w:rsidRPr="00703262">
        <w:rPr>
          <w:rFonts w:ascii="Times New Roman" w:hAnsi="Times New Roman"/>
          <w:sz w:val="24"/>
          <w:szCs w:val="24"/>
        </w:rPr>
        <w:t xml:space="preserve"> может быть установлена периодичность выполнения (оказания) р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бот (услуг), если такая периодичность в отношении соответствующих работ (услуг) не опред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лена нормативными правовыми (правовыми) актами.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11.</w:t>
      </w:r>
      <w:bookmarkStart w:id="2" w:name="sub_10033"/>
      <w:r w:rsidRPr="00703262">
        <w:rPr>
          <w:rFonts w:ascii="Times New Roman" w:hAnsi="Times New Roman"/>
          <w:sz w:val="24"/>
          <w:szCs w:val="24"/>
        </w:rPr>
        <w:t xml:space="preserve"> Общий объем затрат, связанных с закупкой товаров, работ, услуг, рассчитанный на основе нормативных затрат, не может превышать объем доведенных </w:t>
      </w:r>
      <w:r w:rsidR="00CF3EC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, и наход</w:t>
      </w:r>
      <w:r w:rsidRPr="00703262">
        <w:rPr>
          <w:rFonts w:ascii="Times New Roman" w:hAnsi="Times New Roman"/>
          <w:sz w:val="24"/>
          <w:szCs w:val="24"/>
        </w:rPr>
        <w:t>я</w:t>
      </w:r>
      <w:r w:rsidRPr="00703262">
        <w:rPr>
          <w:rFonts w:ascii="Times New Roman" w:hAnsi="Times New Roman"/>
          <w:sz w:val="24"/>
          <w:szCs w:val="24"/>
        </w:rPr>
        <w:t>щим</w:t>
      </w:r>
      <w:r w:rsidR="00CF3ECA">
        <w:rPr>
          <w:rFonts w:ascii="Times New Roman" w:hAnsi="Times New Roman"/>
          <w:sz w:val="24"/>
          <w:szCs w:val="24"/>
        </w:rPr>
        <w:t>ся в её</w:t>
      </w:r>
      <w:r w:rsidRPr="00703262">
        <w:rPr>
          <w:rFonts w:ascii="Times New Roman" w:hAnsi="Times New Roman"/>
          <w:sz w:val="24"/>
          <w:szCs w:val="24"/>
        </w:rPr>
        <w:t xml:space="preserve"> ве</w:t>
      </w:r>
      <w:r w:rsidR="00CF3ECA">
        <w:rPr>
          <w:rFonts w:ascii="Times New Roman" w:hAnsi="Times New Roman"/>
          <w:sz w:val="24"/>
          <w:szCs w:val="24"/>
        </w:rPr>
        <w:t>дении казенному</w:t>
      </w:r>
      <w:r w:rsidR="00D91A0C">
        <w:rPr>
          <w:rFonts w:ascii="Times New Roman" w:hAnsi="Times New Roman"/>
          <w:sz w:val="24"/>
          <w:szCs w:val="24"/>
        </w:rPr>
        <w:t xml:space="preserve"> </w:t>
      </w:r>
      <w:r w:rsidRPr="00703262">
        <w:rPr>
          <w:rFonts w:ascii="Times New Roman" w:hAnsi="Times New Roman"/>
          <w:sz w:val="24"/>
          <w:szCs w:val="24"/>
        </w:rPr>
        <w:t>учрежде</w:t>
      </w:r>
      <w:r w:rsidR="00CF3ECA">
        <w:rPr>
          <w:rFonts w:ascii="Times New Roman" w:hAnsi="Times New Roman"/>
          <w:sz w:val="24"/>
          <w:szCs w:val="24"/>
        </w:rPr>
        <w:t>ниию</w:t>
      </w:r>
      <w:r w:rsidRPr="00703262">
        <w:rPr>
          <w:rFonts w:ascii="Times New Roman" w:hAnsi="Times New Roman"/>
          <w:sz w:val="24"/>
          <w:szCs w:val="24"/>
        </w:rPr>
        <w:t xml:space="preserve"> как получателям бюджетных средств лимитов бюджетных обязательств на закупку товаров, работ, услуг в рамках исполнения местного бю</w:t>
      </w:r>
      <w:r w:rsidRPr="00703262">
        <w:rPr>
          <w:rFonts w:ascii="Times New Roman" w:hAnsi="Times New Roman"/>
          <w:sz w:val="24"/>
          <w:szCs w:val="24"/>
        </w:rPr>
        <w:t>д</w:t>
      </w:r>
      <w:r w:rsidRPr="00703262">
        <w:rPr>
          <w:rFonts w:ascii="Times New Roman" w:hAnsi="Times New Roman"/>
          <w:sz w:val="24"/>
          <w:szCs w:val="24"/>
        </w:rPr>
        <w:t>жета.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3" w:name="Par75"/>
      <w:bookmarkStart w:id="4" w:name="Par85"/>
      <w:bookmarkEnd w:id="2"/>
      <w:bookmarkEnd w:id="3"/>
      <w:bookmarkEnd w:id="4"/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03262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03262">
        <w:rPr>
          <w:rFonts w:ascii="Times New Roman" w:hAnsi="Times New Roman"/>
          <w:b/>
          <w:sz w:val="24"/>
          <w:szCs w:val="24"/>
        </w:rPr>
        <w:t xml:space="preserve">. Определение нормативных затрат </w:t>
      </w:r>
    </w:p>
    <w:p w:rsidR="00CF3ECA" w:rsidRDefault="00D1164C" w:rsidP="00CF3ECA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703262">
        <w:rPr>
          <w:rFonts w:ascii="Times New Roman" w:hAnsi="Times New Roman"/>
          <w:b/>
          <w:sz w:val="24"/>
          <w:szCs w:val="24"/>
        </w:rPr>
        <w:t xml:space="preserve">на обеспечение функций </w:t>
      </w:r>
      <w:r w:rsidR="00CF3ECA" w:rsidRPr="00CF3ECA">
        <w:rPr>
          <w:rFonts w:ascii="Times New Roman" w:hAnsi="Times New Roman"/>
          <w:b/>
          <w:sz w:val="24"/>
          <w:szCs w:val="24"/>
        </w:rPr>
        <w:t>администрацией Усть-Изесского сельсовета и муниципальным казенным учреждением «Усть-Изесский муниципальный центр культуры»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5" w:name="Par92"/>
      <w:bookmarkEnd w:id="5"/>
      <w:r w:rsidRPr="00703262">
        <w:rPr>
          <w:rFonts w:ascii="Times New Roman" w:hAnsi="Times New Roman"/>
          <w:sz w:val="24"/>
          <w:szCs w:val="24"/>
        </w:rPr>
        <w:t>1. Затраты на информационно-коммуникационные технологии</w:t>
      </w: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6" w:name="Par94"/>
      <w:bookmarkEnd w:id="6"/>
      <w:r w:rsidRPr="00703262">
        <w:rPr>
          <w:rFonts w:ascii="Times New Roman" w:hAnsi="Times New Roman"/>
          <w:sz w:val="24"/>
          <w:szCs w:val="24"/>
        </w:rPr>
        <w:t>Затраты на услуги связи</w:t>
      </w:r>
    </w:p>
    <w:p w:rsidR="00D1164C" w:rsidRPr="00703262" w:rsidRDefault="00D1164C" w:rsidP="00703262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1.1. Затраты на абонентскую плату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924050" cy="476250"/>
            <wp:effectExtent l="0" t="0" r="0" b="0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формации (далее - абонентский номер для передачи голосовой информации) с i-й абонентской платой;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ежемесячная i-я абонентская плата в расчете на 1 абонентский номер для перед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чи голосовой информации;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1.2. Затраты на повременную оплату местных, междугородних и международных тел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фонных соединений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5848350" cy="419100"/>
            <wp:effectExtent l="0" t="0" r="0" b="0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абонентских номеров для передачи голосовой информации, испол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зуемых для местных телефонных соединений, с g-м тарифом;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95275" cy="257175"/>
            <wp:effectExtent l="0" t="0" r="0" b="9525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продолжительность местных телефонных соединений в месяц в расчете на 1 аб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нентский номер для передачи голосовой информации по g-му тарифу;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минуты разговора при местных телефонных соединениях по g-му тарифу;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33375" cy="257175"/>
            <wp:effectExtent l="0" t="0" r="0" b="9525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местной телефонной связи по g-му тарифу;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33375" cy="247650"/>
            <wp:effectExtent l="0" t="0" r="9525" b="0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абонентских номеров для передачи голосовой информации, испол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зуемых для междугородних телефонных соединений, с i-м тарифом;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продолжительность междугородних телефонных соединений в месяц в расчете на 1 абонентский телефонный номер для передачи голосовой информации по i-му тарифу;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минуты разговора при междугородних телефонных соединениях по i-му т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междугородней телефонной связи по i-му тарифу;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абонентских номеров для передачи голосовой информации, испол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зуемых для международных телефонных соединений, с j-м тарифом;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продолжительность международных телефонных соединений в месяц в расчете на 1 абонентский номер для передачи голосовой информации по j-му тарифу;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минуты разговора при международных телефонных соединениях по j-му т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рифу;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международной телефонной связи по j-му тарифу.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1.3. Затраты на оплату услуг подвижной связи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057400" cy="476250"/>
            <wp:effectExtent l="0" t="0" r="0" b="0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</w:t>
      </w:r>
      <w:r w:rsidR="00CF3ECA">
        <w:rPr>
          <w:rFonts w:ascii="Times New Roman" w:hAnsi="Times New Roman"/>
          <w:sz w:val="24"/>
          <w:szCs w:val="24"/>
        </w:rPr>
        <w:t>администрацией</w:t>
      </w:r>
      <w:r w:rsidRPr="00703262">
        <w:rPr>
          <w:rFonts w:ascii="Times New Roman" w:hAnsi="Times New Roman"/>
          <w:sz w:val="24"/>
          <w:szCs w:val="24"/>
        </w:rPr>
        <w:t xml:space="preserve"> в соответствии с </w:t>
      </w:r>
      <w:hyperlink r:id="rId32" w:anchor="Par50" w:history="1">
        <w:r w:rsidRPr="00703262">
          <w:rPr>
            <w:rStyle w:val="a6"/>
            <w:rFonts w:ascii="Times New Roman" w:hAnsi="Times New Roman"/>
            <w:sz w:val="24"/>
            <w:szCs w:val="24"/>
          </w:rPr>
          <w:t xml:space="preserve">пунктом </w:t>
        </w:r>
      </w:hyperlink>
      <w:r w:rsidRPr="00703262">
        <w:rPr>
          <w:rFonts w:ascii="Times New Roman" w:hAnsi="Times New Roman"/>
          <w:sz w:val="24"/>
          <w:szCs w:val="24"/>
        </w:rPr>
        <w:t xml:space="preserve">5 раздела </w:t>
      </w:r>
      <w:r w:rsidRPr="00703262">
        <w:rPr>
          <w:rFonts w:ascii="Times New Roman" w:hAnsi="Times New Roman"/>
          <w:sz w:val="24"/>
          <w:szCs w:val="24"/>
          <w:lang w:val="en-US"/>
        </w:rPr>
        <w:t>I</w:t>
      </w:r>
      <w:r w:rsidRPr="00703262">
        <w:rPr>
          <w:rFonts w:ascii="Times New Roman" w:hAnsi="Times New Roman"/>
          <w:sz w:val="24"/>
          <w:szCs w:val="24"/>
        </w:rPr>
        <w:t xml:space="preserve"> настоящих Правил (далее – нормативы </w:t>
      </w:r>
      <w:r w:rsidR="00CF3EC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), с учетом нормативов обесп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 xml:space="preserve">чения функций </w:t>
      </w:r>
      <w:r w:rsidR="00CF3ECA">
        <w:rPr>
          <w:rFonts w:ascii="Times New Roman" w:hAnsi="Times New Roman"/>
          <w:sz w:val="24"/>
          <w:szCs w:val="24"/>
        </w:rPr>
        <w:t>администрацией</w:t>
      </w:r>
      <w:r w:rsidRPr="00703262">
        <w:rPr>
          <w:rFonts w:ascii="Times New Roman" w:hAnsi="Times New Roman"/>
          <w:sz w:val="24"/>
          <w:szCs w:val="24"/>
        </w:rPr>
        <w:t>, применяемых при расчете нормативных затрат на приобрет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 xml:space="preserve">ние средств подвижной связи и услуг подвижной связи, предусмотренных </w:t>
      </w:r>
      <w:hyperlink r:id="rId33" w:anchor="Par959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таблицей 1</w:t>
        </w:r>
      </w:hyperlink>
      <w:r w:rsidRPr="00703262">
        <w:rPr>
          <w:rFonts w:ascii="Times New Roman" w:hAnsi="Times New Roman"/>
          <w:sz w:val="24"/>
          <w:szCs w:val="24"/>
        </w:rPr>
        <w:t xml:space="preserve"> (далее - нормативы затрат на приобретение средств связи);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ежемесячная цена услуги подвижной связи в расчете на 1 номер сотовой абонен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 xml:space="preserve">ской станции i-й должности в соответствии с нормативами </w:t>
      </w:r>
      <w:r w:rsidR="00CF3EC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, определенными с учетом нормативов затрат на приобретение средств связи;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подвижной связи по i-й должности.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1.4. Затраты на передачу данных с использованием информационно-телекоммуникационной сети Интернет (далее - сеть Интернет) и услуги интернет-провайдеров для планшетных компьютеров (</w:t>
      </w:r>
      <w:r w:rsidRPr="00703262">
        <w:rPr>
          <w:rFonts w:ascii="Times New Roman" w:hAnsi="Times New Roman"/>
          <w:noProof/>
          <w:position w:val="-8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924050" cy="476250"/>
            <wp:effectExtent l="0" t="0" r="0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SIM-карт по i-й должности в соответствии с нормативами муниц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ежемесячная цена в расчете на 1 SIM-карту по i-й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передачи данных по i-й должности.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1.5. Затраты на сеть Интернет и услуги интернет-провайдеров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0025" cy="247650"/>
            <wp:effectExtent l="0" t="0" r="952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724025" cy="476250"/>
            <wp:effectExtent l="0" t="0" r="9525" b="0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каналов передачи данных сети Интернет с i-й пропускной способн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стью;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месячная цена аренды канала передачи данных сети Интернет с i-й пропускной способностью;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аренды канала передачи данных сети Интернет с i-й пропус</w:t>
      </w:r>
      <w:r w:rsidRPr="00703262">
        <w:rPr>
          <w:rFonts w:ascii="Times New Roman" w:hAnsi="Times New Roman"/>
          <w:sz w:val="24"/>
          <w:szCs w:val="24"/>
        </w:rPr>
        <w:t>к</w:t>
      </w:r>
      <w:r w:rsidRPr="00703262">
        <w:rPr>
          <w:rFonts w:ascii="Times New Roman" w:hAnsi="Times New Roman"/>
          <w:sz w:val="24"/>
          <w:szCs w:val="24"/>
        </w:rPr>
        <w:t>ной способностью.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1.6. Затраты на электросвязь, относящуюся к связи специального назначения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95275" cy="257175"/>
            <wp:effectExtent l="0" t="0" r="9525" b="9525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</w:t>
      </w:r>
      <w:r w:rsidRPr="00703262">
        <w:rPr>
          <w:rFonts w:ascii="Times New Roman" w:hAnsi="Times New Roman"/>
          <w:sz w:val="24"/>
          <w:szCs w:val="24"/>
        </w:rPr>
        <w:t>п</w:t>
      </w:r>
      <w:r w:rsidRPr="00703262">
        <w:rPr>
          <w:rFonts w:ascii="Times New Roman" w:hAnsi="Times New Roman"/>
          <w:sz w:val="24"/>
          <w:szCs w:val="24"/>
        </w:rPr>
        <w:t>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762125" cy="257175"/>
            <wp:effectExtent l="0" t="0" r="9525" b="9525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телефонных номеров электросвязи, относящейся к связи специального назначения;  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услуги электросвязи, относящейся к связи специального назначения, в расч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те на 1 телефонный номер, включая ежемесячную плату за организацию соответствующего к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личества линий связи сети связи специального назначения;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33375" cy="257175"/>
            <wp:effectExtent l="0" t="0" r="9525" b="9525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услуги.</w:t>
      </w:r>
    </w:p>
    <w:p w:rsidR="00D1164C" w:rsidRPr="00703262" w:rsidRDefault="005B752A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1.7</w:t>
      </w:r>
      <w:r w:rsidR="00D1164C" w:rsidRPr="00703262">
        <w:rPr>
          <w:rFonts w:ascii="Times New Roman" w:hAnsi="Times New Roman"/>
          <w:sz w:val="24"/>
          <w:szCs w:val="24"/>
        </w:rPr>
        <w:t>. Затраты на оплату услуг по предоставлению цифровых потоков для коммутируемых телефонных соединений (</w:t>
      </w:r>
      <w:r w:rsidR="00D1164C"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164C"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924050" cy="476250"/>
            <wp:effectExtent l="0" t="0" r="0" b="0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организованных цифровых потоков с i-й абонентской платой;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ежемесячная i-я абонентская плата за цифровой поток;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предоставления услуги с i-й абонентской платой.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1.9. Затраты на оплату иных услуг связи в сфере информационно-коммуникационных технологий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895350" cy="476250"/>
            <wp:effectExtent l="0" t="0" r="0" b="0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где 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по i-й иной услуге связи, определяемая по фактическим данным отчетн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го финансового года.</w:t>
      </w:r>
    </w:p>
    <w:p w:rsidR="00D1164C" w:rsidRPr="00703262" w:rsidRDefault="00D1164C" w:rsidP="00703262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7" w:name="Par174"/>
      <w:bookmarkEnd w:id="7"/>
      <w:r w:rsidRPr="00703262">
        <w:rPr>
          <w:rFonts w:ascii="Times New Roman" w:hAnsi="Times New Roman"/>
          <w:sz w:val="24"/>
          <w:szCs w:val="24"/>
        </w:rPr>
        <w:t>Затраты на содержание имущества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1.10. При определении затрат на техническое обслуживание и регламентно-профилактический ремонт, указанных в </w:t>
      </w:r>
      <w:hyperlink r:id="rId59" w:anchor="Par177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пунктах 1.11</w:t>
        </w:r>
      </w:hyperlink>
      <w:r w:rsidRPr="00703262">
        <w:rPr>
          <w:rFonts w:ascii="Times New Roman" w:hAnsi="Times New Roman"/>
          <w:sz w:val="24"/>
          <w:szCs w:val="24"/>
        </w:rPr>
        <w:t xml:space="preserve"> – 1.</w:t>
      </w:r>
      <w:hyperlink r:id="rId60" w:anchor="Par216" w:history="1">
        <w:r w:rsidRPr="00703262">
          <w:rPr>
            <w:rStyle w:val="a6"/>
            <w:rFonts w:ascii="Times New Roman" w:hAnsi="Times New Roman"/>
            <w:sz w:val="24"/>
            <w:szCs w:val="24"/>
          </w:rPr>
          <w:t>16</w:t>
        </w:r>
      </w:hyperlink>
      <w:r w:rsidRPr="00703262">
        <w:rPr>
          <w:rFonts w:ascii="Times New Roman" w:hAnsi="Times New Roman"/>
          <w:sz w:val="24"/>
          <w:szCs w:val="24"/>
        </w:rPr>
        <w:t xml:space="preserve"> настоящего подраздела, применяе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ся перечень работ по техническому обслуживанию и регламентно-профилактическому ремонту и нормативным трудозатратам на их выполнение, установленный в эксплуатационной докуме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тации или утвержденном регламенте выполнения таких работ.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Par177"/>
      <w:bookmarkEnd w:id="8"/>
      <w:r w:rsidRPr="00703262">
        <w:rPr>
          <w:rFonts w:ascii="Times New Roman" w:hAnsi="Times New Roman"/>
          <w:sz w:val="24"/>
          <w:szCs w:val="24"/>
        </w:rPr>
        <w:t>1.11. Затраты на техническое обслуживание и регламентно-профилактический ремонт вычислительной техники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504950" cy="476250"/>
            <wp:effectExtent l="0" t="0" r="0" b="0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фактическое количество i-х рабочих станций, но не более предельного количес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ва i-х рабочих станций;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в расчете на 1 i-ю рабочую станцию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Предельное количество i-х рабочих станций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666750" cy="257175"/>
            <wp:effectExtent l="0" t="0" r="0" b="9525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определяется с округлением до целого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543050" cy="257175"/>
            <wp:effectExtent l="0" t="0" r="0" b="9525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где </w:t>
      </w:r>
      <w:r w:rsidRPr="0070326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5750" cy="238125"/>
            <wp:effectExtent l="0" t="0" r="0" b="9525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расчетной численности основных работников, определяемых в соответствии с </w:t>
      </w:r>
      <w:hyperlink r:id="rId68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пунктами 17</w:t>
        </w:r>
      </w:hyperlink>
      <w:r w:rsidRPr="00703262">
        <w:rPr>
          <w:rFonts w:ascii="Times New Roman" w:hAnsi="Times New Roman"/>
          <w:sz w:val="24"/>
          <w:szCs w:val="24"/>
        </w:rPr>
        <w:t xml:space="preserve"> –</w:t>
      </w:r>
      <w:hyperlink r:id="rId69" w:history="1">
        <w:r w:rsidRPr="00703262">
          <w:rPr>
            <w:rStyle w:val="a6"/>
            <w:rFonts w:ascii="Times New Roman" w:hAnsi="Times New Roman"/>
            <w:sz w:val="24"/>
            <w:szCs w:val="24"/>
          </w:rPr>
          <w:t>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общих требований к определению нормативных затрат на обеспечение фун</w:t>
      </w:r>
      <w:r w:rsidRPr="00703262">
        <w:rPr>
          <w:rFonts w:ascii="Times New Roman" w:hAnsi="Times New Roman"/>
          <w:sz w:val="24"/>
          <w:szCs w:val="24"/>
        </w:rPr>
        <w:t>к</w:t>
      </w:r>
      <w:r w:rsidRPr="00703262">
        <w:rPr>
          <w:rFonts w:ascii="Times New Roman" w:hAnsi="Times New Roman"/>
          <w:sz w:val="24"/>
          <w:szCs w:val="24"/>
        </w:rPr>
        <w:t>ций государственных органов, органов управления государственными внебюджетными фонд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ми и муниципальных органов, утвержденных постановлением Правительства Российской Ф</w:t>
      </w:r>
      <w:r w:rsidRPr="00703262">
        <w:rPr>
          <w:rFonts w:ascii="Times New Roman" w:hAnsi="Times New Roman"/>
          <w:sz w:val="24"/>
          <w:szCs w:val="24"/>
        </w:rPr>
        <w:t>е</w:t>
      </w:r>
      <w:r w:rsidR="005B752A">
        <w:rPr>
          <w:rFonts w:ascii="Times New Roman" w:hAnsi="Times New Roman"/>
          <w:sz w:val="24"/>
          <w:szCs w:val="24"/>
        </w:rPr>
        <w:t xml:space="preserve">дерации </w:t>
      </w:r>
      <w:r w:rsidRPr="00703262">
        <w:rPr>
          <w:rFonts w:ascii="Times New Roman" w:hAnsi="Times New Roman"/>
          <w:sz w:val="24"/>
          <w:szCs w:val="24"/>
        </w:rPr>
        <w:t>от 13 октября 2014 г. № 1047 «Об общих требованиях к определению нормативных з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трат на обеспечение функций государственных органов, органов управления государственными внебюджетными фондами и муниципальных органов» (далее - общие требования к определ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 xml:space="preserve">нию нормативных затрат). 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1.12. Затраты на техническое обслуживание и регламентно-профилактический ремонт оборудования по обеспечению безопасности информации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единиц i-го оборудования по обеспечению безопасности информ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единицы i-го оборудования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1.13. Затраты на техническое обслуживание и регламентно-профилактический ремонт системы телефонной связи (автоматизированных телефонных станций)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476375" cy="476250"/>
            <wp:effectExtent l="0" t="0" r="9525" b="0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автоматизированных телефонных станций i-го вида;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автоматизированной телефонной станции i-го вида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1.14. Затраты на техническое обслуживание и регламентно-профилактический ремонт локальных вычислительных сетей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устройств локальных вычислительных сетей i-го вида;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устройства локальных вычислительных сетей i-го вида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1.15. Затраты на техническое обслуживание и регламентно-профилактический ремонт систем бесперебойного питания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модулей бесперебойного питания i-го вида;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модуля бесперебойного питания i-го вида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Par216"/>
      <w:bookmarkEnd w:id="9"/>
      <w:r w:rsidRPr="00703262">
        <w:rPr>
          <w:rFonts w:ascii="Times New Roman" w:hAnsi="Times New Roman"/>
          <w:sz w:val="24"/>
          <w:szCs w:val="24"/>
        </w:rPr>
        <w:t>1.16. Затраты на техническое обслуживание и регламентно-профилактический ремонт принтеров, многофункциональных устройств и копировальных аппаратов (оргтехники)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71625" cy="476250"/>
            <wp:effectExtent l="0" t="0" r="9525" b="0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90525" cy="257175"/>
            <wp:effectExtent l="0" t="0" r="9525" b="9525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принтеров, многофункциональных устройств и копировальных аппаратов (оргтехники) в соответствии с нормативами </w:t>
      </w:r>
      <w:r w:rsidR="005B752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;</w:t>
      </w:r>
    </w:p>
    <w:p w:rsidR="00D1164C" w:rsidRPr="00703262" w:rsidRDefault="00D1164C" w:rsidP="0070326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i-х принтеров, многофункциональных устройств и копировальных аппаратов (оргтехники) в год.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0" w:name="Par224"/>
      <w:bookmarkEnd w:id="10"/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Затраты на приобретение прочих работ и услуг,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не относящиеся к затратам на услуги связи, аренду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и содержание имущества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1.17. Затраты на оплату услуг по сопровождению программного обеспечения и приобр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тению простых (неисключительных) лицензий на использование программного обеспечения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171575" cy="247650"/>
            <wp:effectExtent l="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оплату услуг по сопровождению справочно-правовых систем;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оплату услуг по сопровождению и приобретению иного программного обеспечения.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В затраты на оплату услуг по сопровождению программного обеспечения и приобрет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1.18. Затраты на оплату услуг по сопровождению справочно-правовых систем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</w:t>
      </w:r>
      <w:r w:rsidRPr="00703262">
        <w:rPr>
          <w:rFonts w:ascii="Times New Roman" w:hAnsi="Times New Roman"/>
          <w:sz w:val="24"/>
          <w:szCs w:val="24"/>
        </w:rPr>
        <w:t>п</w:t>
      </w:r>
      <w:r w:rsidRPr="00703262">
        <w:rPr>
          <w:rFonts w:ascii="Times New Roman" w:hAnsi="Times New Roman"/>
          <w:sz w:val="24"/>
          <w:szCs w:val="24"/>
        </w:rPr>
        <w:t>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057275" cy="476250"/>
            <wp:effectExtent l="0" t="0" r="9525" b="0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где 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сопровождения i-й справочно-правовой системы, определяемая согла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но перечню работ по сопровождению справочно-правовых систем и нормативным трудозатр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1.19. Затраты на оплату услуг по сопровождению и приобретению иного программного обеспечения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30"/>
          <w:sz w:val="24"/>
          <w:szCs w:val="24"/>
        </w:rPr>
        <w:lastRenderedPageBreak/>
        <w:drawing>
          <wp:inline distT="0" distB="0" distL="0" distR="0">
            <wp:extent cx="1743075" cy="485775"/>
            <wp:effectExtent l="0" t="0" r="0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</w:t>
      </w:r>
      <w:r w:rsidRPr="00703262">
        <w:rPr>
          <w:rFonts w:ascii="Times New Roman" w:hAnsi="Times New Roman"/>
          <w:sz w:val="24"/>
          <w:szCs w:val="24"/>
        </w:rPr>
        <w:t>в</w:t>
      </w:r>
      <w:r w:rsidRPr="00703262">
        <w:rPr>
          <w:rFonts w:ascii="Times New Roman" w:hAnsi="Times New Roman"/>
          <w:sz w:val="24"/>
          <w:szCs w:val="24"/>
        </w:rPr>
        <w:t>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1.20. Затраты на оплату услуг, связанных с обеспечением безопасности информации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057275" cy="247650"/>
            <wp:effectExtent l="0" t="0" r="9525" b="0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проведение аттестационных, проверочных и контрольных мероприятий;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1.21. Затраты на проведение аттестационных, проверочных и контрольных мероприятий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2486025" cy="485775"/>
            <wp:effectExtent l="0" t="0" r="9525" b="9525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аттестуемых i-х объектов (помещений);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66" name="Рисунок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проведения аттестации 1 i-го объекта (помещения);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33375" cy="257175"/>
            <wp:effectExtent l="0" t="0" r="9525" b="9525"/>
            <wp:docPr id="365" name="Рисунок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единиц j-го оборудования (устройств), требующих проверки;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364" name="Рисунок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проведения проверки 1 единицы j-го оборудования (устройства).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1.22. Затраты на приобретение простых (неисключительных) лицензий на использование программного обеспечения по защите информации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63" name="Рисунок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390650" cy="476250"/>
            <wp:effectExtent l="0" t="0" r="0" b="0"/>
            <wp:docPr id="362" name="Рисунок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361" name="Рисунок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приобретаемых простых (неисключительных) лицензий на использ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вание i-го программного обеспечения по защите информации;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единицы простой (неисключительной) лицензии на использование i-го пр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граммного обеспечения по защите информации.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1.23. Затраты на оплату работ по монтажу (установке), дооборудованию и наладке об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рудования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57300" cy="476250"/>
            <wp:effectExtent l="0" t="0" r="0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i-го оборудования, подлежащего монтажу (установке), дооборудов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нию и наладке;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247650" cy="247650"/>
            <wp:effectExtent l="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монтажа (установки), дооборудования и наладки 1 единицы i-го оборудов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ния.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1" w:name="Par279"/>
      <w:bookmarkEnd w:id="11"/>
      <w:r w:rsidRPr="00703262">
        <w:rPr>
          <w:rFonts w:ascii="Times New Roman" w:hAnsi="Times New Roman"/>
          <w:sz w:val="24"/>
          <w:szCs w:val="24"/>
        </w:rPr>
        <w:t>Затраты на приобретение основных средств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1.24. Затраты на приобретение рабочих станций(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895600" cy="476250"/>
            <wp:effectExtent l="0" t="0" r="0" b="0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666750" cy="257175"/>
            <wp:effectExtent l="0" t="0" r="0" b="9525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предельное количество рабочих станций по i-й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581025" cy="257175"/>
            <wp:effectExtent l="0" t="0" r="9525" b="9525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фактическое количество рабочих станций по i-й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приобретения 1 рабочей станции по i-й должности.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Предельное количество рабочих станций по i-й должности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666750" cy="257175"/>
            <wp:effectExtent l="0" t="0" r="0" b="9525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определяется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524000" cy="257175"/>
            <wp:effectExtent l="0" t="0" r="0" b="9525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где 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125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пунктами 17</w:t>
        </w:r>
      </w:hyperlink>
      <w:r w:rsidRPr="00703262">
        <w:rPr>
          <w:rFonts w:ascii="Times New Roman" w:hAnsi="Times New Roman"/>
          <w:sz w:val="24"/>
          <w:szCs w:val="24"/>
        </w:rPr>
        <w:t xml:space="preserve"> - </w:t>
      </w:r>
      <w:hyperlink r:id="rId126" w:history="1">
        <w:r w:rsidRPr="00703262">
          <w:rPr>
            <w:rStyle w:val="a6"/>
            <w:rFonts w:ascii="Times New Roman" w:hAnsi="Times New Roman"/>
            <w:sz w:val="24"/>
            <w:szCs w:val="24"/>
          </w:rPr>
          <w:t>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общих требований к определению нормативных затрат.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1.25. Затраты на приобретение принтеров, многофункциональных устройств и копир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вальных аппаратов (оргтехники)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762250" cy="476250"/>
            <wp:effectExtent l="0" t="0" r="0" b="0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590550" cy="257175"/>
            <wp:effectExtent l="0" t="0" r="0" b="9525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i-го типа принтера, многофункционального устройства и копир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вального аппарата (оргтехники) в соответствии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561975" cy="257175"/>
            <wp:effectExtent l="0" t="0" r="9525" b="9525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фактическое количество i-го типа принтера, многофункционального устро</w:t>
      </w:r>
      <w:r w:rsidRPr="00703262">
        <w:rPr>
          <w:rFonts w:ascii="Times New Roman" w:hAnsi="Times New Roman"/>
          <w:sz w:val="24"/>
          <w:szCs w:val="24"/>
        </w:rPr>
        <w:t>й</w:t>
      </w:r>
      <w:r w:rsidRPr="00703262">
        <w:rPr>
          <w:rFonts w:ascii="Times New Roman" w:hAnsi="Times New Roman"/>
          <w:sz w:val="24"/>
          <w:szCs w:val="24"/>
        </w:rPr>
        <w:t>ства и копировального аппарата (оргтехники);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i-го типа принтера, многофункционального устройства и копировального аппарата (оргтехники).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Par302"/>
      <w:bookmarkEnd w:id="12"/>
      <w:r w:rsidRPr="00703262">
        <w:rPr>
          <w:rFonts w:ascii="Times New Roman" w:hAnsi="Times New Roman"/>
          <w:sz w:val="24"/>
          <w:szCs w:val="24"/>
        </w:rPr>
        <w:t>1.26. Затраты на приобретение средств подвижной связи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790700" cy="476250"/>
            <wp:effectExtent l="0" t="0" r="0" b="0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66725" cy="257175"/>
            <wp:effectExtent l="0" t="0" r="9525" b="9525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средств подвижной связи по i-й должности в соответствии с нормативами </w:t>
      </w:r>
      <w:r w:rsidR="005B752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, определенными с учетом нормативов затрат на приобретение средств связи;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стоимость 1 средства подвижной связи для i-й должности в соответствии с но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 xml:space="preserve">мативами </w:t>
      </w:r>
      <w:r w:rsidR="005B752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, определенными с учетом нормативов затрат на приобретение средств связи.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3" w:name="Par309"/>
      <w:bookmarkEnd w:id="13"/>
      <w:r w:rsidRPr="00703262">
        <w:rPr>
          <w:rFonts w:ascii="Times New Roman" w:hAnsi="Times New Roman"/>
          <w:sz w:val="24"/>
          <w:szCs w:val="24"/>
        </w:rPr>
        <w:t>1.27. Затраты на приобретение планшетных компьютеров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676400" cy="476250"/>
            <wp:effectExtent l="0" t="0" r="0" b="0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i/>
          <w:color w:val="244061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38150" cy="257175"/>
            <wp:effectExtent l="0" t="0" r="0" b="9525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планшетных компьютеров по i-й должности в соответствии с нормативами </w:t>
      </w:r>
      <w:r w:rsidR="005B752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i/>
          <w:noProof/>
          <w:color w:val="244061"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- цена 1 планшетного компьютера по i-й должности в соответствии с нормативами </w:t>
      </w:r>
      <w:r w:rsidR="005B752A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1.28. Затраты на приобретение оборудования по обеспечению безопасности информации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685925" cy="476250"/>
            <wp:effectExtent l="0" t="0" r="0" b="0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38150" cy="247650"/>
            <wp:effectExtent l="0" t="0" r="0" b="0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i-го оборудования по обеспечению безопасности информации;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приобретаемого i-го оборудования по обеспечению безопасности информ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ции.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4" w:name="Par323"/>
      <w:bookmarkEnd w:id="14"/>
      <w:r w:rsidRPr="00703262">
        <w:rPr>
          <w:rFonts w:ascii="Times New Roman" w:hAnsi="Times New Roman"/>
          <w:sz w:val="24"/>
          <w:szCs w:val="24"/>
        </w:rPr>
        <w:t>Затраты на приобретение материальных запасов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1.29. Затраты на приобретение мониторов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71625" cy="476250"/>
            <wp:effectExtent l="0" t="0" r="9525" b="0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мониторов для i-й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одного монитора для i-й должности.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1.30. Затраты на приобретение системных блоков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1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381125" cy="476250"/>
            <wp:effectExtent l="0" t="0" r="9525" b="0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i-х системных блоков;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одного i-го системного блока.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1.31. Затраты на приобретение других запасных частей для вычислительной техники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1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1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- планируемое к приобретению количество i-х запасных частей для вычислител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ной техники, которое определяется по средним фактическим данным за 3 предыдущих фина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совых года;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единицы i-й запасной части для вычислительной техники.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1.32. Затраты на приобретение магнитных и оптических носителей информации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428750" cy="476250"/>
            <wp:effectExtent l="0" t="0" r="0" b="0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i-го носителя информации в соответс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единицы i-го носителя информации в соответствии с нормативами муниц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пальных органов.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1.33. Затраты на приобретение деталей для содержания принтеров, многофункционал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ных устройств и копировальных аппаратов (оргтехники)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1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057275" cy="257175"/>
            <wp:effectExtent l="0" t="0" r="9525" b="9525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расходных материалов для принтеров, многофункци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нальных устройств и копировальных аппаратов (оргтехники);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запасных частей для принтеров, многофункциональных устройств и копировальных аппаратов (оргтехники).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1.34. Затраты на приобретение расходных материалов для принтеров, многофункци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нальных устройств и копировальных аппаратов (оргтехники)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971675" cy="476250"/>
            <wp:effectExtent l="0" t="0" r="9525" b="0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33375" cy="257175"/>
            <wp:effectExtent l="0" t="0" r="9525" b="9525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фактическое количество принтеров, многофункциональных устройств и копир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вальных аппаратов (оргтехники) i-го типа в соответствии с нормативами муниципальных орг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норматив потребления расходных материалов i-м типом принтеров, многофун</w:t>
      </w:r>
      <w:r w:rsidRPr="00703262">
        <w:rPr>
          <w:rFonts w:ascii="Times New Roman" w:hAnsi="Times New Roman"/>
          <w:sz w:val="24"/>
          <w:szCs w:val="24"/>
        </w:rPr>
        <w:t>к</w:t>
      </w:r>
      <w:r w:rsidRPr="00703262">
        <w:rPr>
          <w:rFonts w:ascii="Times New Roman" w:hAnsi="Times New Roman"/>
          <w:sz w:val="24"/>
          <w:szCs w:val="24"/>
        </w:rPr>
        <w:t>циональных устройств и копировальных аппаратов (оргтехники) в соответствии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1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расходного материала по i-му типу принтеров, многофункциональных ус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 xml:space="preserve">ройств и копировальных аппаратов (оргтехники) в соответствии с нормативами </w:t>
      </w:r>
      <w:r w:rsidR="00172C82">
        <w:rPr>
          <w:rFonts w:ascii="Times New Roman" w:hAnsi="Times New Roman"/>
          <w:sz w:val="24"/>
          <w:szCs w:val="24"/>
        </w:rPr>
        <w:t>администрации</w:t>
      </w:r>
      <w:r w:rsidRPr="00703262">
        <w:rPr>
          <w:rFonts w:ascii="Times New Roman" w:hAnsi="Times New Roman"/>
          <w:sz w:val="24"/>
          <w:szCs w:val="24"/>
        </w:rPr>
        <w:t>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1.35. Затраты на приобретение запасных частей для принтеров, многофункциональных устройств и копировальных аппаратов (оргтехники)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343025" cy="476250"/>
            <wp:effectExtent l="0" t="0" r="9525" b="0"/>
            <wp:docPr id="304" name="Рисунок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i-х запасных частей для принтеров, мн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гофункциональных устройств и копировальных аппаратов (оргтехники);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единицы i-й запасной части.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1.36. Затраты на приобретение материальных запасов по обеспечению безопасности и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формации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90675" cy="476250"/>
            <wp:effectExtent l="0" t="0" r="9525" b="0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1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i-го материального запаса;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52425" cy="247650"/>
            <wp:effectExtent l="0" t="0" r="9525" b="0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единицы i-го материального запаса.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15" w:name="Par383"/>
      <w:bookmarkEnd w:id="15"/>
      <w:r w:rsidRPr="00703262">
        <w:rPr>
          <w:rFonts w:ascii="Times New Roman" w:hAnsi="Times New Roman"/>
          <w:sz w:val="24"/>
          <w:szCs w:val="24"/>
        </w:rPr>
        <w:t>2. Прочие затраты</w:t>
      </w: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6" w:name="Par385"/>
      <w:bookmarkEnd w:id="16"/>
      <w:r w:rsidRPr="00703262">
        <w:rPr>
          <w:rFonts w:ascii="Times New Roman" w:hAnsi="Times New Roman"/>
          <w:sz w:val="24"/>
          <w:szCs w:val="24"/>
        </w:rPr>
        <w:t>Затраты на услуги связи,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не отнесенные к затратам на услуги связи в рамках затрат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на информационно-коммуникационные технологии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851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2.1. Затраты на услуги связи (</w:t>
      </w:r>
      <w:r w:rsidRPr="00703262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285750" cy="285750"/>
            <wp:effectExtent l="0" t="0" r="0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0"/>
          <w:sz w:val="24"/>
          <w:szCs w:val="24"/>
        </w:rPr>
        <w:drawing>
          <wp:inline distT="0" distB="0" distL="0" distR="0">
            <wp:extent cx="981075" cy="285750"/>
            <wp:effectExtent l="0" t="0" r="9525" b="0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0025" cy="247650"/>
            <wp:effectExtent l="0" t="0" r="9525" b="0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оплату услуг почтовой связи;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оплату услуг специальной связи.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2.2. Затраты на оплату услуг почтовой связи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0025" cy="247650"/>
            <wp:effectExtent l="0" t="0" r="9525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57300" cy="476250"/>
            <wp:effectExtent l="0" t="0" r="0" b="0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/>
                    <pic:cNvPicPr>
                      <a:picLocks noChangeAspect="1" noChangeArrowheads="1"/>
                    </pic:cNvPicPr>
                  </pic:nvPicPr>
                  <pic:blipFill>
                    <a:blip r:embed="rId1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i-х почтовых отправлений в год;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i-го почтового отправления.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2.3. Затраты на оплату услуг специальной связи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89" name="Рисунок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057275" cy="247650"/>
            <wp:effectExtent l="0" t="0" r="9525" b="0"/>
            <wp:docPr id="288" name="Рисунок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листов (пакетов) исходящей информации в год;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листа (пакета) исходящей информации, отправляемой по каналам специал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ной связи.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7" w:name="Par411"/>
      <w:bookmarkEnd w:id="17"/>
      <w:r w:rsidRPr="00703262">
        <w:rPr>
          <w:rFonts w:ascii="Times New Roman" w:hAnsi="Times New Roman"/>
          <w:sz w:val="24"/>
          <w:szCs w:val="24"/>
        </w:rPr>
        <w:t>Затраты на транспортные услуги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2.4. Затраты по договору об оказании услуг перевозки (транспортировки) грузов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390650" cy="476250"/>
            <wp:effectExtent l="0" t="0" r="0" b="0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1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i-х услуг перевозки (транспортировки) грузов;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i-й услуги перевозки (транспортировки) груза.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2.5. Затраты на оплату услуг аренды транспортных средств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038350" cy="476250"/>
            <wp:effectExtent l="0" t="0" r="0" b="0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352425" cy="257175"/>
            <wp:effectExtent l="0" t="0" r="9525" b="9525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аренде количество i-х транспортных средств. При этом фактич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ское количество транспортных средств на балансе с учетом планируемых к аренде транспор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 xml:space="preserve">ных средств в один и тот же период времени не должно превышать количество транспортных средств, установленное нормативами обеспечения функций </w:t>
      </w:r>
      <w:r w:rsidR="00172C82">
        <w:rPr>
          <w:rFonts w:ascii="Times New Roman" w:hAnsi="Times New Roman"/>
          <w:sz w:val="24"/>
          <w:szCs w:val="24"/>
        </w:rPr>
        <w:t>администрацией</w:t>
      </w:r>
      <w:r w:rsidRPr="00703262">
        <w:rPr>
          <w:rFonts w:ascii="Times New Roman" w:hAnsi="Times New Roman"/>
          <w:sz w:val="24"/>
          <w:szCs w:val="24"/>
        </w:rPr>
        <w:t>, применяемыми при расчете нормативных затрат на приобретение служебного легкового автотранспорта, пр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 xml:space="preserve">дусмотренными </w:t>
      </w:r>
      <w:hyperlink r:id="rId192" w:anchor="Par1026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таблицей 2</w:t>
        </w:r>
      </w:hyperlink>
      <w:r w:rsidRPr="00703262">
        <w:rPr>
          <w:rFonts w:ascii="Times New Roman" w:hAnsi="Times New Roman"/>
          <w:sz w:val="24"/>
          <w:szCs w:val="24"/>
        </w:rPr>
        <w:t>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аренды i-го транспортного средства в месяц;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аренды i-го транспортного средства.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2.6. Затраты на оплату разовых услуг пассажирских перевозок при проведении совещ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762125" cy="476250"/>
            <wp:effectExtent l="0" t="0" r="9525" b="0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к приобретению i-х разовых услуг пассажирских перев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зок;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1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среднее количество часов аренды транспортного средства по i-й разовой услуге;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часа аренды транспортного средства по i-й разовой услуге.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2.7. Затраты на оплату проезда работника к месту нахождения учебного заведения и о</w:t>
      </w:r>
      <w:r w:rsidRPr="00703262">
        <w:rPr>
          <w:rFonts w:ascii="Times New Roman" w:hAnsi="Times New Roman"/>
          <w:sz w:val="24"/>
          <w:szCs w:val="24"/>
        </w:rPr>
        <w:t>б</w:t>
      </w:r>
      <w:r w:rsidRPr="00703262">
        <w:rPr>
          <w:rFonts w:ascii="Times New Roman" w:hAnsi="Times New Roman"/>
          <w:sz w:val="24"/>
          <w:szCs w:val="24"/>
        </w:rPr>
        <w:t>ратно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2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828800" cy="476250"/>
            <wp:effectExtent l="0" t="0" r="0" b="0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20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работников, имеющих право на компенсацию расходов, по i-му н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правлению;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проезда к месту нахождения учебного заведения по i-му направлению.</w:t>
      </w:r>
    </w:p>
    <w:p w:rsidR="00D1164C" w:rsidRPr="00703262" w:rsidRDefault="00D1164C" w:rsidP="0070326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8" w:name="Par444"/>
      <w:bookmarkEnd w:id="18"/>
      <w:r w:rsidRPr="00703262">
        <w:rPr>
          <w:rFonts w:ascii="Times New Roman" w:hAnsi="Times New Roman"/>
          <w:sz w:val="24"/>
          <w:szCs w:val="24"/>
        </w:rPr>
        <w:t>Затраты на оплату расходов по договорам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об оказании услуг, связанных с проездом и наймом жилого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помещения в связи с командированием работников,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заключаемым со сторонними организациями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ними организациями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1285875" cy="257175"/>
            <wp:effectExtent l="0" t="0" r="9525" b="9525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по договору на проезд к месту командирования и обратно;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по договору на найм жилого помещения на период командирования.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2.9. Затраты по договору на проезд к месту командирования и обратно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2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247900" cy="476250"/>
            <wp:effectExtent l="0" t="0" r="0" b="0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514350" cy="257175"/>
            <wp:effectExtent l="0" t="0" r="0" b="9525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i-му направлению командиров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ния с учетом показателей утвержденных планов служебных командировок;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i/>
          <w:color w:val="244061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66725" cy="257175"/>
            <wp:effectExtent l="0" t="0" r="9525" b="9525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2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проезда по i-му направлению командирования с учетом требований, у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 xml:space="preserve">вержденных правовыми актами </w:t>
      </w:r>
      <w:r w:rsidR="00172C82">
        <w:rPr>
          <w:rFonts w:ascii="Times New Roman" w:hAnsi="Times New Roman"/>
          <w:sz w:val="24"/>
          <w:szCs w:val="24"/>
        </w:rPr>
        <w:t>администрации и подведомственному ей муниципальному</w:t>
      </w:r>
      <w:r w:rsidRPr="00703262">
        <w:rPr>
          <w:rFonts w:ascii="Times New Roman" w:hAnsi="Times New Roman"/>
          <w:sz w:val="24"/>
          <w:szCs w:val="24"/>
        </w:rPr>
        <w:t xml:space="preserve"> к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зен</w:t>
      </w:r>
      <w:r w:rsidR="00172C82">
        <w:rPr>
          <w:rFonts w:ascii="Times New Roman" w:hAnsi="Times New Roman"/>
          <w:sz w:val="24"/>
          <w:szCs w:val="24"/>
        </w:rPr>
        <w:t>ному</w:t>
      </w:r>
      <w:r w:rsidRPr="00703262">
        <w:rPr>
          <w:rFonts w:ascii="Times New Roman" w:hAnsi="Times New Roman"/>
          <w:sz w:val="24"/>
          <w:szCs w:val="24"/>
        </w:rPr>
        <w:t xml:space="preserve"> учрежде</w:t>
      </w:r>
      <w:r w:rsidR="00172C82">
        <w:rPr>
          <w:rFonts w:ascii="Times New Roman" w:hAnsi="Times New Roman"/>
          <w:sz w:val="24"/>
          <w:szCs w:val="24"/>
        </w:rPr>
        <w:t>нию</w:t>
      </w:r>
      <w:r w:rsidRPr="00703262">
        <w:rPr>
          <w:rFonts w:ascii="Times New Roman" w:hAnsi="Times New Roman"/>
          <w:sz w:val="24"/>
          <w:szCs w:val="24"/>
        </w:rPr>
        <w:t>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2.10. Затраты по договору на найм жилого помещения на период командирования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324100" cy="476250"/>
            <wp:effectExtent l="0" t="0" r="0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2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38150" cy="247650"/>
            <wp:effectExtent l="0" t="0" r="0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2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командированных работников по i-му направлению командирования с учетом показателей утвержденных планов служебных командировок;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i/>
          <w:color w:val="244061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/>
                    <pic:cNvPicPr>
                      <a:picLocks noChangeAspect="1" noChangeArrowheads="1"/>
                    </pic:cNvPicPr>
                  </pic:nvPicPr>
                  <pic:blipFill>
                    <a:blip r:embed="rId2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найма жилого помещения в сутки по i-му направлению командирования с учетом требований, утвержденных правовыми актами </w:t>
      </w:r>
      <w:r w:rsidR="00172C82">
        <w:rPr>
          <w:rFonts w:ascii="Times New Roman" w:hAnsi="Times New Roman"/>
          <w:sz w:val="24"/>
          <w:szCs w:val="24"/>
        </w:rPr>
        <w:t>администрации и подведомственному ей муниципальному казенному учреждению</w:t>
      </w:r>
      <w:r w:rsidRPr="00703262">
        <w:rPr>
          <w:rFonts w:ascii="Times New Roman" w:hAnsi="Times New Roman"/>
          <w:sz w:val="24"/>
          <w:szCs w:val="24"/>
        </w:rPr>
        <w:t>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47675" cy="247650"/>
            <wp:effectExtent l="0" t="0" r="9525" b="0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2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суток нахождения в командировке по i-му направлению командир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вания.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19" w:name="Par472"/>
      <w:bookmarkEnd w:id="19"/>
      <w:r w:rsidRPr="00703262">
        <w:rPr>
          <w:rFonts w:ascii="Times New Roman" w:hAnsi="Times New Roman"/>
          <w:sz w:val="24"/>
          <w:szCs w:val="24"/>
        </w:rPr>
        <w:t>Затраты на коммунальные услуги</w:t>
      </w:r>
    </w:p>
    <w:p w:rsidR="00D1164C" w:rsidRPr="00703262" w:rsidRDefault="00D1164C" w:rsidP="0070326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2.11. Затраты на коммунальные услуги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647950" cy="247650"/>
            <wp:effectExtent l="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2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газоснабжение и иные виды топлива;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2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электроснабжение;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2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теплоснабжение;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горячее водоснабжение;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2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холодное водоснабжение и водоотведение;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2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оплату услуг лиц, привлекаемых на основании гражданско-правовых договоров (далее - внештатный сотрудник).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2.12. Затраты на газоснабжение и иные виды топлива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2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838325" cy="476250"/>
            <wp:effectExtent l="0" t="0" r="9525" b="0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2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2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потребность в i-м виде топлива (газе и ином виде топлива);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243" name="Рисунок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2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тариф на i-й вид топлива, утвержденный в установленном порядке органом гос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дарственного регулирования тарифов (далее - регулируемый тариф) (если тарифы на соответс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вующий вид топлива подлежат государственному регулированию);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42" name="Рисунок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2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поправочный коэффициент, учитывающий затраты на транспортировку i-го вида топлива.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2.13. Затраты на электроснабжение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41" name="Рисунок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2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343025" cy="476250"/>
            <wp:effectExtent l="0" t="0" r="9525" b="0"/>
            <wp:docPr id="240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239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2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i-й регулируемый тариф на электроэнергию (в рамках применяемого одноставо</w:t>
      </w:r>
      <w:r w:rsidRPr="00703262">
        <w:rPr>
          <w:rFonts w:ascii="Times New Roman" w:hAnsi="Times New Roman"/>
          <w:sz w:val="24"/>
          <w:szCs w:val="24"/>
        </w:rPr>
        <w:t>ч</w:t>
      </w:r>
      <w:r w:rsidRPr="00703262">
        <w:rPr>
          <w:rFonts w:ascii="Times New Roman" w:hAnsi="Times New Roman"/>
          <w:sz w:val="24"/>
          <w:szCs w:val="24"/>
        </w:rPr>
        <w:t>ного, дифференцированного по зонам суток или двуставочного тарифа);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38" name="Рисунок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потребность электроэнергии в год по i-му тарифу (цене) на электр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энергию (в рамках применяемого одноставочного, дифференцированного по зонам суток или двуставочного тарифа).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2.14. Затраты на теплоснабжение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37" name="Рисунок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2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190625" cy="247650"/>
            <wp:effectExtent l="0" t="0" r="9525" b="0"/>
            <wp:docPr id="236" name="Рисунок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2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/>
                    <pic:cNvPicPr>
                      <a:picLocks noChangeAspect="1" noChangeArrowheads="1"/>
                    </pic:cNvPicPr>
                  </pic:nvPicPr>
                  <pic:blipFill>
                    <a:blip r:embed="rId2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потребность в теплоэнергии на отопление зданий, помещений и с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оружений;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регулируемый тариф на теплоснабжение.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2.15. Затраты на горячее водоснабжение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2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066800" cy="247650"/>
            <wp:effectExtent l="0" t="0" r="0" b="0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2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2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потребность в горячей воде;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2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регулируемый тариф на горячее водоснабжение.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2.16. Затраты на холодное водоснабжение и водоотведение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2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990725" cy="247650"/>
            <wp:effectExtent l="0" t="0" r="952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2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потребность в холодном водоснабжении;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2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регулируемый тариф на холодное водоснабжение;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25" name="Рисунок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потребность в водоотведении;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2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регулируемый тариф на водоотведение.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2.17. Затраты на оплату услуг внештатных сотрудников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223" name="Рисунок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676525" cy="476250"/>
            <wp:effectExtent l="0" t="0" r="0" b="0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2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47675" cy="247650"/>
            <wp:effectExtent l="0" t="0" r="9525" b="0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/>
                    <pic:cNvPicPr>
                      <a:picLocks noChangeAspect="1" noChangeArrowheads="1"/>
                    </pic:cNvPicPr>
                  </pic:nvPicPr>
                  <pic:blipFill>
                    <a:blip r:embed="rId2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по i-й дол</w:t>
      </w:r>
      <w:r w:rsidRPr="00703262">
        <w:rPr>
          <w:rFonts w:ascii="Times New Roman" w:hAnsi="Times New Roman"/>
          <w:sz w:val="24"/>
          <w:szCs w:val="24"/>
        </w:rPr>
        <w:t>ж</w:t>
      </w:r>
      <w:r w:rsidRPr="00703262">
        <w:rPr>
          <w:rFonts w:ascii="Times New Roman" w:hAnsi="Times New Roman"/>
          <w:sz w:val="24"/>
          <w:szCs w:val="24"/>
        </w:rPr>
        <w:t>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/>
                    <pic:cNvPicPr>
                      <a:picLocks noChangeAspect="1" noChangeArrowheads="1"/>
                    </pic:cNvPicPr>
                  </pic:nvPicPr>
                  <pic:blipFill>
                    <a:blip r:embed="rId2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стоимость 1 месяца работы внештатного сотрудника по i-й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2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может быть произведен при у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ловии отсутствия должности (профессии рабочего) внештатного сотрудника в штатном расп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сании.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D1164C" w:rsidRPr="00703262" w:rsidRDefault="00D1164C" w:rsidP="007032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20" w:name="Par534"/>
      <w:bookmarkEnd w:id="20"/>
      <w:r w:rsidRPr="00703262">
        <w:rPr>
          <w:rFonts w:ascii="Times New Roman" w:hAnsi="Times New Roman"/>
          <w:sz w:val="24"/>
          <w:szCs w:val="24"/>
        </w:rPr>
        <w:lastRenderedPageBreak/>
        <w:t>Затраты на аренду помещений и оборудования</w:t>
      </w:r>
    </w:p>
    <w:p w:rsidR="00D1164C" w:rsidRPr="00703262" w:rsidRDefault="00D1164C" w:rsidP="0070326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2.18. Затраты на аренду помещений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209800" cy="476250"/>
            <wp:effectExtent l="0" t="0" r="0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2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численность работников, размещаемых на i-й арендуемой площади;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S - площадь, установленная с учетом СНиП 31-05-2003 «Общественные здания адм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нистративного назначения», СанПиН 2.2.2/2.4.1340-03, утвержденных постановлением Главн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го государственного санитарного врача РФ от 03.06.2003 № 118;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2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ежемесячной аренды за 1 кв. метр i-й арендуемой площади;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аренды i-й арендуемой площади.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2.19. Затраты на аренду помещения (зала) для проведения совещания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2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476375" cy="476250"/>
            <wp:effectExtent l="0" t="0" r="9525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2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2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суток аренды i-го помещения (зала);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2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аренды i-го помещения (зала) в сутки.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2.20. Затраты на аренду оборудования для проведения совещания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2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390775" cy="476250"/>
            <wp:effectExtent l="0" t="0" r="9525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/>
                    <pic:cNvPicPr>
                      <a:picLocks noChangeAspect="1" noChangeArrowheads="1"/>
                    </pic:cNvPicPr>
                  </pic:nvPicPr>
                  <pic:blipFill>
                    <a:blip r:embed="rId2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/>
                    <pic:cNvPicPr>
                      <a:picLocks noChangeAspect="1" noChangeArrowheads="1"/>
                    </pic:cNvPicPr>
                  </pic:nvPicPr>
                  <pic:blipFill>
                    <a:blip r:embed="rId2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арендуемого i-го оборудования;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2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дней аренды i-го оборудования;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2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часов аренды в день i-го оборудования;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2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часа аренды i-го оборудования.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21" w:name="Par562"/>
      <w:bookmarkEnd w:id="21"/>
      <w:r w:rsidRPr="00703262">
        <w:rPr>
          <w:rFonts w:ascii="Times New Roman" w:hAnsi="Times New Roman"/>
          <w:sz w:val="24"/>
          <w:szCs w:val="24"/>
        </w:rPr>
        <w:t>Затраты на содержание имущества,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не отнесенные к затратам на содержание имущества в рамках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затрат на информационно-коммуникационные технологии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2.21. Затраты на содержание и техническое обслуживание помещений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2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410075" cy="257175"/>
            <wp:effectExtent l="0" t="0" r="9525" b="9525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2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охранно-тревожной сигнализации;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2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проведение текущего ремонта помещения;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2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содержание прилегающей территории;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304800" cy="257175"/>
            <wp:effectExtent l="0" t="0" r="0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2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оплату услуг по обслуживанию и уборке помещения;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2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вывоз твердых бытовых отходов;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0025" cy="247650"/>
            <wp:effectExtent l="0" t="0" r="9525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лифтов;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/>
                    <pic:cNvPicPr>
                      <a:picLocks noChangeAspect="1" noChangeArrowheads="1"/>
                    </pic:cNvPicPr>
                  </pic:nvPicPr>
                  <pic:blipFill>
                    <a:blip r:embed="rId2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водонапорной насосной станции пожаротушения;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2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му сезону;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192" name="Рисунок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2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Такие затраты не подлежат отдельному расчету, если они включены в общую стоимость комплексных услуг управляющей компании.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2.22. Затраты на закупку услуг управляющей компании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885950" cy="476250"/>
            <wp:effectExtent l="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/>
                    <pic:cNvPicPr>
                      <a:picLocks noChangeAspect="1" noChangeArrowheads="1"/>
                    </pic:cNvPicPr>
                  </pic:nvPicPr>
                  <pic:blipFill>
                    <a:blip r:embed="rId2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2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объем i-й услуги управляющей компании;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i-й услуги управляющей компании в месяц;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33375" cy="257175"/>
            <wp:effectExtent l="0" t="0" r="9525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использования i-й услуги управляющей ко</w:t>
      </w:r>
      <w:r w:rsidRPr="00703262">
        <w:rPr>
          <w:rFonts w:ascii="Times New Roman" w:hAnsi="Times New Roman"/>
          <w:sz w:val="24"/>
          <w:szCs w:val="24"/>
        </w:rPr>
        <w:t>м</w:t>
      </w:r>
      <w:r w:rsidRPr="00703262">
        <w:rPr>
          <w:rFonts w:ascii="Times New Roman" w:hAnsi="Times New Roman"/>
          <w:sz w:val="24"/>
          <w:szCs w:val="24"/>
        </w:rPr>
        <w:t>пании.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2.23. В формулах для расчета затрат, указанных в пунктах 2.25, </w:t>
      </w:r>
      <w:hyperlink r:id="rId282" w:anchor="Par613" w:history="1">
        <w:r w:rsidRPr="00703262">
          <w:rPr>
            <w:rStyle w:val="a6"/>
            <w:rFonts w:ascii="Times New Roman" w:hAnsi="Times New Roman"/>
            <w:sz w:val="24"/>
            <w:szCs w:val="24"/>
          </w:rPr>
          <w:t>2.27</w:t>
        </w:r>
      </w:hyperlink>
      <w:r w:rsidRPr="00703262">
        <w:rPr>
          <w:rFonts w:ascii="Times New Roman" w:hAnsi="Times New Roman"/>
          <w:sz w:val="24"/>
          <w:szCs w:val="24"/>
        </w:rPr>
        <w:t>, 2.30-2.32 насто</w:t>
      </w:r>
      <w:r w:rsidRPr="00703262">
        <w:rPr>
          <w:rFonts w:ascii="Times New Roman" w:hAnsi="Times New Roman"/>
          <w:sz w:val="24"/>
          <w:szCs w:val="24"/>
        </w:rPr>
        <w:t>я</w:t>
      </w:r>
      <w:r w:rsidRPr="00703262">
        <w:rPr>
          <w:rFonts w:ascii="Times New Roman" w:hAnsi="Times New Roman"/>
          <w:sz w:val="24"/>
          <w:szCs w:val="24"/>
        </w:rPr>
        <w:t>щего подраздела, значение показателя площади помещений должно находиться в пределах нормативов площадей, установленных с учетом СНиП 31-05-2003 «Общественные здания а</w:t>
      </w:r>
      <w:r w:rsidRPr="00703262">
        <w:rPr>
          <w:rFonts w:ascii="Times New Roman" w:hAnsi="Times New Roman"/>
          <w:sz w:val="24"/>
          <w:szCs w:val="24"/>
        </w:rPr>
        <w:t>д</w:t>
      </w:r>
      <w:r w:rsidRPr="00703262">
        <w:rPr>
          <w:rFonts w:ascii="Times New Roman" w:hAnsi="Times New Roman"/>
          <w:sz w:val="24"/>
          <w:szCs w:val="24"/>
        </w:rPr>
        <w:t>министративного назначения», СанПиН 2.2.2/2.4.1340-03, утвержденных постановлением Гла</w:t>
      </w:r>
      <w:r w:rsidRPr="00703262">
        <w:rPr>
          <w:rFonts w:ascii="Times New Roman" w:hAnsi="Times New Roman"/>
          <w:sz w:val="24"/>
          <w:szCs w:val="24"/>
        </w:rPr>
        <w:t>в</w:t>
      </w:r>
      <w:r w:rsidRPr="00703262">
        <w:rPr>
          <w:rFonts w:ascii="Times New Roman" w:hAnsi="Times New Roman"/>
          <w:sz w:val="24"/>
          <w:szCs w:val="24"/>
        </w:rPr>
        <w:t>ного государственного санитарного врача РФ от 03.06.2003 № 118.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2.24. Затраты на техническое обслуживание и регламентно-профилактический ремонт систем охранно-тревожной сигнализации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381125" cy="476250"/>
            <wp:effectExtent l="0" t="0" r="9525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/>
                    <pic:cNvPicPr>
                      <a:picLocks noChangeAspect="1" noChangeArrowheads="1"/>
                    </pic:cNvPicPr>
                  </pic:nvPicPr>
                  <pic:blipFill>
                    <a:blip r:embed="rId2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обслуживаемых устройств в составе системы охранно-тревожной сигнализации;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/>
                    <pic:cNvPicPr>
                      <a:picLocks noChangeAspect="1" noChangeArrowheads="1"/>
                    </pic:cNvPicPr>
                  </pic:nvPicPr>
                  <pic:blipFill>
                    <a:blip r:embed="rId2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обслуживания 1 i-го устройства.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2" w:name="Par598"/>
      <w:bookmarkEnd w:id="22"/>
      <w:r w:rsidRPr="00703262">
        <w:rPr>
          <w:rFonts w:ascii="Times New Roman" w:hAnsi="Times New Roman"/>
          <w:sz w:val="24"/>
          <w:szCs w:val="24"/>
        </w:rPr>
        <w:t>2.25. Затраты на проведение текущего ремонта помещения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2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) определяются исходя из установленной федеральным государственным органом нормы проведения ремонта, но не чаще 1 раза в 3 года, с учетом требований </w:t>
      </w:r>
      <w:hyperlink r:id="rId288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Положения</w:t>
        </w:r>
      </w:hyperlink>
      <w:r w:rsidRPr="00703262">
        <w:rPr>
          <w:rFonts w:ascii="Times New Roman" w:hAnsi="Times New Roman"/>
          <w:sz w:val="24"/>
          <w:szCs w:val="24"/>
        </w:rPr>
        <w:t xml:space="preserve"> об организации и проведении реконс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рукции, ремонта и технического обслуживания жилых зданий, объектов коммунального и соц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ально-культурного назначения ВСН 58-88(р), утвержденного приказом Государственного ком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тета по архитектуре и градостроительству при Госстрое СССР от 23.11.1988 № 312, по форм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lastRenderedPageBreak/>
        <w:drawing>
          <wp:inline distT="0" distB="0" distL="0" distR="0">
            <wp:extent cx="1333500" cy="476250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2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2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площадь i-го здания, планируемая к проведению текущего ремонта;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2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текущего ремонта 1 кв. метра площади i-го здания.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2.26. Затраты на содержание прилегающей территории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/>
                    <pic:cNvPicPr>
                      <a:picLocks noChangeAspect="1" noChangeArrowheads="1"/>
                    </pic:cNvPicPr>
                  </pic:nvPicPr>
                  <pic:blipFill>
                    <a:blip r:embed="rId2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790700" cy="476250"/>
            <wp:effectExtent l="0" t="0" r="0" b="0"/>
            <wp:docPr id="177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2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2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площадь закрепленной i-й прилегающей территории;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2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содержания i-й прилегающей территории в месяц в расчете на 1 кв. метр площади;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2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содержания i-й прилегающей территории в очередном финансовом году.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bookmarkStart w:id="23" w:name="Par613"/>
      <w:bookmarkEnd w:id="23"/>
      <w:r w:rsidRPr="00703262">
        <w:rPr>
          <w:rFonts w:ascii="Times New Roman" w:hAnsi="Times New Roman"/>
          <w:sz w:val="24"/>
          <w:szCs w:val="24"/>
        </w:rPr>
        <w:t>2.27. Затраты на оплату услуг по обслуживанию и уборке помещения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</w:t>
      </w:r>
      <w:r w:rsidRPr="00703262">
        <w:rPr>
          <w:rFonts w:ascii="Times New Roman" w:hAnsi="Times New Roman"/>
          <w:sz w:val="24"/>
          <w:szCs w:val="24"/>
        </w:rPr>
        <w:t>я</w:t>
      </w:r>
      <w:r w:rsidRPr="00703262">
        <w:rPr>
          <w:rFonts w:ascii="Times New Roman" w:hAnsi="Times New Roman"/>
          <w:sz w:val="24"/>
          <w:szCs w:val="24"/>
        </w:rPr>
        <w:t>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171700" cy="476250"/>
            <wp:effectExtent l="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/>
                    <pic:cNvPicPr>
                      <a:picLocks noChangeAspect="1" noChangeArrowheads="1"/>
                    </pic:cNvPicPr>
                  </pic:nvPicPr>
                  <pic:blipFill>
                    <a:blip r:embed="rId2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площадь в i-м помещении, в отношении которой планируется заключение дог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вора (контракта) на обслуживание и уборку;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3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услуги по обслуживанию и уборке i-го помещения в месяц;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месяцев использования услуги по обслуживанию и уборке i-го п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мещения в месяц.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2.28. Затраты на вывоз твердых бытовых отходов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/>
                    <pic:cNvPicPr>
                      <a:picLocks noChangeAspect="1" noChangeArrowheads="1"/>
                    </pic:cNvPicPr>
                  </pic:nvPicPr>
                  <pic:blipFill>
                    <a:blip r:embed="rId3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219200" cy="247650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3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/>
                    <pic:cNvPicPr>
                      <a:picLocks noChangeAspect="1" noChangeArrowheads="1"/>
                    </pic:cNvPicPr>
                  </pic:nvPicPr>
                  <pic:blipFill>
                    <a:blip r:embed="rId30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куб. метров твердых бытовых отходов в год;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/>
                    <pic:cNvPicPr>
                      <a:picLocks noChangeAspect="1" noChangeArrowheads="1"/>
                    </pic:cNvPicPr>
                  </pic:nvPicPr>
                  <pic:blipFill>
                    <a:blip r:embed="rId30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вывоза 1 куб. метра твердых бытовых отходов.</w:t>
      </w:r>
    </w:p>
    <w:p w:rsidR="00D1164C" w:rsidRPr="00703262" w:rsidRDefault="00D1164C" w:rsidP="00703262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2.29. Затраты на техническое обслуживание и регламентно-профилактический ремонт лифтов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0025" cy="247650"/>
            <wp:effectExtent l="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/>
                    <pic:cNvPicPr>
                      <a:picLocks noChangeAspect="1" noChangeArrowheads="1"/>
                    </pic:cNvPicPr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19200" cy="476250"/>
            <wp:effectExtent l="0" t="0" r="0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/>
                    <pic:cNvPicPr>
                      <a:picLocks noChangeAspect="1" noChangeArrowheads="1"/>
                    </pic:cNvPicPr>
                  </pic:nvPicPr>
                  <pic:blipFill>
                    <a:blip r:embed="rId3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30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лифтов i-го типа;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3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1 лифта i-го типа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4" w:name="Par635"/>
      <w:bookmarkEnd w:id="24"/>
      <w:r w:rsidRPr="00703262">
        <w:rPr>
          <w:rFonts w:ascii="Times New Roman" w:hAnsi="Times New Roman"/>
          <w:sz w:val="24"/>
          <w:szCs w:val="24"/>
        </w:rPr>
        <w:t>2.30. Затраты на техническое обслуживание и регламентно-профилактический ремонт водонапорной насосной станции хозяйственно-питьевого и противопожарного водоснабжения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1333500" cy="247650"/>
            <wp:effectExtent l="0" t="0" r="0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3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3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пожарного водоснабжения;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3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2.31. Затраты на техническое обслуживание и регламентно-профилактический ремонт водонапорной насосной станции пожаротушения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3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343025" cy="247650"/>
            <wp:effectExtent l="0" t="0" r="9525" b="0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3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площадь административных помещений, для обслуживания которых предназн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чена водонапорная насосная станция пожаротушения;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3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го помещения.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5" w:name="Par649"/>
      <w:bookmarkEnd w:id="25"/>
      <w:r w:rsidRPr="00703262">
        <w:rPr>
          <w:rFonts w:ascii="Times New Roman" w:hAnsi="Times New Roman"/>
          <w:sz w:val="24"/>
          <w:szCs w:val="24"/>
        </w:rPr>
        <w:t>2.32. Затраты на техническое обслуживание и регламентно-профилактический ремонт индивидуального теплового пункта, в том числе на подготовку отопительной системы к зимн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му сезону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200150" cy="247650"/>
            <wp:effectExtent l="0" t="0" r="0" b="0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3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площадь административных помещений, для отопления которых используется и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дивидуальный тепловой пункт;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2.33. Затраты на техническое обслуживание и регламентно-профилактический ремонт электрооборудования (электроподстанций, трансформаторных подстанций, электрощитовых) административного здания (помещения)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476375" cy="476250"/>
            <wp:effectExtent l="0" t="0" r="9525" b="0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стоимость технического обслуживания и текущего ремонта i-го электрооборуд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вания (электроподстанций, трансформаторных подстанций, электрощитовых) администрати</w:t>
      </w:r>
      <w:r w:rsidRPr="00703262">
        <w:rPr>
          <w:rFonts w:ascii="Times New Roman" w:hAnsi="Times New Roman"/>
          <w:sz w:val="24"/>
          <w:szCs w:val="24"/>
        </w:rPr>
        <w:t>в</w:t>
      </w:r>
      <w:r w:rsidRPr="00703262">
        <w:rPr>
          <w:rFonts w:ascii="Times New Roman" w:hAnsi="Times New Roman"/>
          <w:sz w:val="24"/>
          <w:szCs w:val="24"/>
        </w:rPr>
        <w:t>ного здания (помещения);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i-го оборудования.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2.34. Затраты на техническое обслуживание и ремонт транспортных средств определ</w:t>
      </w:r>
      <w:r w:rsidRPr="00703262">
        <w:rPr>
          <w:rFonts w:ascii="Times New Roman" w:hAnsi="Times New Roman"/>
          <w:sz w:val="24"/>
          <w:szCs w:val="24"/>
        </w:rPr>
        <w:t>я</w:t>
      </w:r>
      <w:r w:rsidRPr="00703262">
        <w:rPr>
          <w:rFonts w:ascii="Times New Roman" w:hAnsi="Times New Roman"/>
          <w:sz w:val="24"/>
          <w:szCs w:val="24"/>
        </w:rPr>
        <w:t>ются в соответствии со статьей 22 Федерального закона от 05.04.2013 № 44-ФЗ «О контрактной системе в сфере закупок товаров, работ, услуг для обеспечения государственных и муниц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пальных нужд».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2.35. Затраты на техническое обслуживание и регламентно-профилактический ремонт бытового оборудования определяются в соответствии со статьей 22 Федерального закона от 05.04.2013 № 44-ФЗ «О контрактной системе в сфере закупок товаров, работ, услуг для обесп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чения государственных и муниципальных нужд».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2.36. Затраты на техническое обслуживание и регламентно-профилактический ремонт иного оборудования - дизельных генераторных установок, систем газового пожаротушения, </w:t>
      </w:r>
      <w:r w:rsidRPr="00703262">
        <w:rPr>
          <w:rFonts w:ascii="Times New Roman" w:hAnsi="Times New Roman"/>
          <w:sz w:val="24"/>
          <w:szCs w:val="24"/>
        </w:rPr>
        <w:lastRenderedPageBreak/>
        <w:t>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</w:t>
      </w:r>
      <w:r w:rsidRPr="00703262">
        <w:rPr>
          <w:rFonts w:ascii="Times New Roman" w:hAnsi="Times New Roman"/>
          <w:sz w:val="24"/>
          <w:szCs w:val="24"/>
        </w:rPr>
        <w:t>б</w:t>
      </w:r>
      <w:r w:rsidRPr="00703262">
        <w:rPr>
          <w:rFonts w:ascii="Times New Roman" w:hAnsi="Times New Roman"/>
          <w:sz w:val="24"/>
          <w:szCs w:val="24"/>
        </w:rPr>
        <w:t>людения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352800" cy="257175"/>
            <wp:effectExtent l="0" t="0" r="0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3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дизельных генераторных установок;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системы газового пожаротушения;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3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кондиционирования и вентиляции;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3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пожарной сигнализации;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3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контроля и управления доступом;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3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автоматического диспетчерского управления;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3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техническое обслуживание и регламентно-профилактический ремонт систем видеонаблюдения.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2.37. Затраты на техническое обслуживание и регламентно-профилактический ремонт дизельных генераторных установок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3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24000" cy="476250"/>
            <wp:effectExtent l="0" t="0" r="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3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дизельных генераторных установок;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3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i-й дизельной генераторной установки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2.38. Затраты на техническое обслуживание и регламентно-профилактический ремонт системы газового пожаротушения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3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3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3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датчиков системы газового пожаротушения;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3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датчика системы газового пожаротушения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2.39. Затраты на техническое обслуживание и регламентно-профилактический ремонт систем кондиционирования и вентиляции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3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666875" cy="476250"/>
            <wp:effectExtent l="0" t="0" r="9525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3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19100" cy="247650"/>
            <wp:effectExtent l="0" t="0" r="0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3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установок кондиционирования и элементов систем вентиляции;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390525" cy="247650"/>
            <wp:effectExtent l="0" t="0" r="9525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i-й установки кондиционирования и элементов вентиляции.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2.40. Затраты на техническое обслуживание и регламентно-профилактический ремонт систем пожарной сигнализации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3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3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3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извещателей пожарной сигнализации;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i-гоизвещателя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2.41. Затраты на техническое обслуживание и регламентно-профилактический ремонт систем контроля и управления доступом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3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666875" cy="476250"/>
            <wp:effectExtent l="0" t="0" r="0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3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3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устройств в составе систем контроля и управления доступом;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90525" cy="257175"/>
            <wp:effectExtent l="0" t="0" r="9525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текущего ремонта 1 i-го устройства в составе систем контроля и управления доступом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2.42. Затраты на техническое обслуживание и регламентно-профилактический ремонт систем автоматического диспетчерского управления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3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647825" cy="476250"/>
            <wp:effectExtent l="0" t="0" r="952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3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3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обслуживаемых i-х устройств в составе систем автоматического диспетчерского управления;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90525" cy="257175"/>
            <wp:effectExtent l="0" t="0" r="9525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3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устройства в составе систем автоматического диспетчерского управления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2.43. Затраты на техническое обслуживание и регламентно-профилактический ремонт систем видеонаблюдения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24000" cy="47625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обслуживаемых i-х устройств в составе систем видеонаблюдения;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технического обслуживания и регламентно-профилактического ремонта 1 i-го устройства в составе систем видеонаблюдения в год.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2.44. Затраты на оплату услуг внештатных сотрудников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2733675" cy="48577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3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76250" cy="257175"/>
            <wp:effectExtent l="0" t="0" r="0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в g-й дол</w:t>
      </w:r>
      <w:r w:rsidRPr="00703262">
        <w:rPr>
          <w:rFonts w:ascii="Times New Roman" w:hAnsi="Times New Roman"/>
          <w:sz w:val="24"/>
          <w:szCs w:val="24"/>
        </w:rPr>
        <w:t>ж</w:t>
      </w:r>
      <w:r w:rsidRPr="00703262">
        <w:rPr>
          <w:rFonts w:ascii="Times New Roman" w:hAnsi="Times New Roman"/>
          <w:sz w:val="24"/>
          <w:szCs w:val="24"/>
        </w:rPr>
        <w:t>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lastRenderedPageBreak/>
        <w:drawing>
          <wp:inline distT="0" distB="0" distL="0" distR="0">
            <wp:extent cx="419100" cy="257175"/>
            <wp:effectExtent l="0" t="0" r="0" b="9525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/>
                    <pic:cNvPicPr>
                      <a:picLocks noChangeAspect="1" noChangeArrowheads="1"/>
                    </pic:cNvPicPr>
                  </pic:nvPicPr>
                  <pic:blipFill>
                    <a:blip r:embed="rId3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стоимость 1 месяца работы внештатного сотрудника в g-й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1"/>
                    <pic:cNvPicPr>
                      <a:picLocks noChangeAspect="1" noChangeArrowheads="1"/>
                    </pic:cNvPicPr>
                  </pic:nvPicPr>
                  <pic:blipFill>
                    <a:blip r:embed="rId3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Расчет затрат на оплату услуг внештатных сотрудников может быть произведен при у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ловии отсутствия должности (профессии рабочего) внештатного сотрудника в штатном расп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сании.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26" w:name="Par737"/>
      <w:bookmarkEnd w:id="26"/>
    </w:p>
    <w:p w:rsidR="00D1164C" w:rsidRPr="00703262" w:rsidRDefault="00D1164C" w:rsidP="00CE53ED">
      <w:pPr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Затраты на при</w:t>
      </w:r>
      <w:r w:rsidR="00CE53ED">
        <w:rPr>
          <w:rFonts w:ascii="Times New Roman" w:hAnsi="Times New Roman"/>
          <w:sz w:val="24"/>
          <w:szCs w:val="24"/>
        </w:rPr>
        <w:t xml:space="preserve">обретение прочих работ и услуг, </w:t>
      </w:r>
      <w:r w:rsidRPr="00703262">
        <w:rPr>
          <w:rFonts w:ascii="Times New Roman" w:hAnsi="Times New Roman"/>
          <w:sz w:val="24"/>
          <w:szCs w:val="24"/>
        </w:rPr>
        <w:t>не относящиеся к затрата</w:t>
      </w:r>
      <w:r w:rsidR="00CE53ED">
        <w:rPr>
          <w:rFonts w:ascii="Times New Roman" w:hAnsi="Times New Roman"/>
          <w:sz w:val="24"/>
          <w:szCs w:val="24"/>
        </w:rPr>
        <w:t xml:space="preserve">м на услуги связи, транспортные </w:t>
      </w:r>
      <w:r w:rsidRPr="00703262">
        <w:rPr>
          <w:rFonts w:ascii="Times New Roman" w:hAnsi="Times New Roman"/>
          <w:sz w:val="24"/>
          <w:szCs w:val="24"/>
        </w:rPr>
        <w:t xml:space="preserve">услуги, оплату расходов </w:t>
      </w:r>
      <w:r w:rsidR="00CE53ED">
        <w:rPr>
          <w:rFonts w:ascii="Times New Roman" w:hAnsi="Times New Roman"/>
          <w:sz w:val="24"/>
          <w:szCs w:val="24"/>
        </w:rPr>
        <w:t xml:space="preserve">по договорам об оказании услуг, </w:t>
      </w:r>
      <w:r w:rsidRPr="00703262">
        <w:rPr>
          <w:rFonts w:ascii="Times New Roman" w:hAnsi="Times New Roman"/>
          <w:sz w:val="24"/>
          <w:szCs w:val="24"/>
        </w:rPr>
        <w:t>связанных с про</w:t>
      </w:r>
      <w:r w:rsidR="00CE53ED">
        <w:rPr>
          <w:rFonts w:ascii="Times New Roman" w:hAnsi="Times New Roman"/>
          <w:sz w:val="24"/>
          <w:szCs w:val="24"/>
        </w:rPr>
        <w:t xml:space="preserve">ездом и наймом жилого помещения </w:t>
      </w:r>
      <w:r w:rsidRPr="00703262">
        <w:rPr>
          <w:rFonts w:ascii="Times New Roman" w:hAnsi="Times New Roman"/>
          <w:sz w:val="24"/>
          <w:szCs w:val="24"/>
        </w:rPr>
        <w:t>в связи с командир</w:t>
      </w:r>
      <w:r w:rsidR="00CE53ED">
        <w:rPr>
          <w:rFonts w:ascii="Times New Roman" w:hAnsi="Times New Roman"/>
          <w:sz w:val="24"/>
          <w:szCs w:val="24"/>
        </w:rPr>
        <w:t xml:space="preserve">ованием работников, заключаемым </w:t>
      </w:r>
      <w:r w:rsidRPr="00703262">
        <w:rPr>
          <w:rFonts w:ascii="Times New Roman" w:hAnsi="Times New Roman"/>
          <w:sz w:val="24"/>
          <w:szCs w:val="24"/>
        </w:rPr>
        <w:t>со сторо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ними ор</w:t>
      </w:r>
      <w:r w:rsidR="00CE53ED">
        <w:rPr>
          <w:rFonts w:ascii="Times New Roman" w:hAnsi="Times New Roman"/>
          <w:sz w:val="24"/>
          <w:szCs w:val="24"/>
        </w:rPr>
        <w:t xml:space="preserve">ганизациями, а также к затратам </w:t>
      </w:r>
      <w:r w:rsidRPr="00703262">
        <w:rPr>
          <w:rFonts w:ascii="Times New Roman" w:hAnsi="Times New Roman"/>
          <w:sz w:val="24"/>
          <w:szCs w:val="24"/>
        </w:rPr>
        <w:t>на коммунальные услуги, аренду помещений и обор</w:t>
      </w:r>
      <w:r w:rsidRPr="00703262">
        <w:rPr>
          <w:rFonts w:ascii="Times New Roman" w:hAnsi="Times New Roman"/>
          <w:sz w:val="24"/>
          <w:szCs w:val="24"/>
        </w:rPr>
        <w:t>у</w:t>
      </w:r>
      <w:r w:rsidR="00CE53ED">
        <w:rPr>
          <w:rFonts w:ascii="Times New Roman" w:hAnsi="Times New Roman"/>
          <w:sz w:val="24"/>
          <w:szCs w:val="24"/>
        </w:rPr>
        <w:t xml:space="preserve">дования, </w:t>
      </w:r>
      <w:r w:rsidRPr="00703262">
        <w:rPr>
          <w:rFonts w:ascii="Times New Roman" w:hAnsi="Times New Roman"/>
          <w:sz w:val="24"/>
          <w:szCs w:val="24"/>
        </w:rPr>
        <w:t xml:space="preserve">содержание имущества в </w:t>
      </w:r>
      <w:r w:rsidR="00CE53ED">
        <w:rPr>
          <w:rFonts w:ascii="Times New Roman" w:hAnsi="Times New Roman"/>
          <w:sz w:val="24"/>
          <w:szCs w:val="24"/>
        </w:rPr>
        <w:t xml:space="preserve">рамках прочих затрат и затратам </w:t>
      </w:r>
      <w:r w:rsidRPr="00703262">
        <w:rPr>
          <w:rFonts w:ascii="Times New Roman" w:hAnsi="Times New Roman"/>
          <w:sz w:val="24"/>
          <w:szCs w:val="24"/>
        </w:rPr>
        <w:t>на приобретение прочи</w:t>
      </w:r>
      <w:r w:rsidR="00CE53ED">
        <w:rPr>
          <w:rFonts w:ascii="Times New Roman" w:hAnsi="Times New Roman"/>
          <w:sz w:val="24"/>
          <w:szCs w:val="24"/>
        </w:rPr>
        <w:t xml:space="preserve">х работ и услуг в рамках затрат </w:t>
      </w:r>
      <w:r w:rsidRPr="00703262">
        <w:rPr>
          <w:rFonts w:ascii="Times New Roman" w:hAnsi="Times New Roman"/>
          <w:sz w:val="24"/>
          <w:szCs w:val="24"/>
        </w:rPr>
        <w:t>на информационно-коммуникационные технологии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2.45. Затраты на оплату типографских работ и услуг, включая приобретение периодич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ских печатных изданий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0025" cy="247650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3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923925" cy="257175"/>
            <wp:effectExtent l="0" t="0" r="9525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3"/>
                    <pic:cNvPicPr>
                      <a:picLocks noChangeAspect="1" noChangeArrowheads="1"/>
                    </pic:cNvPicPr>
                  </pic:nvPicPr>
                  <pic:blipFill>
                    <a:blip r:embed="rId3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4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спецжурналов;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5"/>
                    <pic:cNvPicPr>
                      <a:picLocks noChangeAspect="1" noChangeArrowheads="1"/>
                    </pic:cNvPicPr>
                  </pic:nvPicPr>
                  <pic:blipFill>
                    <a:blip r:embed="rId3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информационных услуг, которые включают в себя затр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2.46. Затраты на приобретение спецжурналов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6"/>
                    <pic:cNvPicPr>
                      <a:picLocks noChangeAspect="1" noChangeArrowheads="1"/>
                    </pic:cNvPicPr>
                  </pic:nvPicPr>
                  <pic:blipFill>
                    <a:blip r:embed="rId3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85875" cy="476250"/>
            <wp:effectExtent l="0" t="0" r="952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/>
                    <pic:cNvPicPr>
                      <a:picLocks noChangeAspect="1" noChangeArrowheads="1"/>
                    </pic:cNvPicPr>
                  </pic:nvPicPr>
                  <pic:blipFill>
                    <a:blip r:embed="rId3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3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приобретаемых i-х спецжурналов;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/>
                    <pic:cNvPicPr>
                      <a:picLocks noChangeAspect="1" noChangeArrowheads="1"/>
                    </pic:cNvPicPr>
                  </pic:nvPicPr>
                  <pic:blipFill>
                    <a:blip r:embed="rId3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i-госпецжурнала.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2.47. Затраты на приобретение информационных услуг, которые включают в себя затр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ты на приобретение периодических печатных изданий, справочной литературы, а также подачу объявлений в печатные издания (</w:t>
      </w: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47650" cy="257175"/>
            <wp:effectExtent l="0" t="0" r="0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3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в соответствии со статьей 22 Федеральн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2.48. Затраты на оплату услуг внештатных сотрудников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2705100" cy="485775"/>
            <wp:effectExtent l="0" t="0" r="0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3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66725" cy="257175"/>
            <wp:effectExtent l="0" t="0" r="9525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3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месяцев работы внештатного сотрудника в j-й дол</w:t>
      </w:r>
      <w:r w:rsidRPr="00703262">
        <w:rPr>
          <w:rFonts w:ascii="Times New Roman" w:hAnsi="Times New Roman"/>
          <w:sz w:val="24"/>
          <w:szCs w:val="24"/>
        </w:rPr>
        <w:t>ж</w:t>
      </w:r>
      <w:r w:rsidRPr="00703262">
        <w:rPr>
          <w:rFonts w:ascii="Times New Roman" w:hAnsi="Times New Roman"/>
          <w:sz w:val="24"/>
          <w:szCs w:val="24"/>
        </w:rPr>
        <w:t>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3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месяца работы внештатного сотрудника в j-й должности;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9525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процентная ставка страховых взносов в государственные внебюджетные фонды.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Расчет затрат на оплату услуг внештатных сотрудников может быть произведен при у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ловии отсутствия должности (профессии рабочего) внештатного сотрудника в штатном расп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сании.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2.49. Затраты на проведение предрейсового и послерейсового осмотра водителей тран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портных средств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838325" cy="38100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3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3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водителей;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/>
                    <pic:cNvPicPr>
                      <a:picLocks noChangeAspect="1" noChangeArrowheads="1"/>
                    </pic:cNvPicPr>
                  </pic:nvPicPr>
                  <pic:blipFill>
                    <a:blip r:embed="rId3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проведения 1 предрейсового и послерейсового осмотра;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/>
                    <pic:cNvPicPr>
                      <a:picLocks noChangeAspect="1" noChangeArrowheads="1"/>
                    </pic:cNvPicPr>
                  </pic:nvPicPr>
                  <pic:blipFill>
                    <a:blip r:embed="rId3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рабочих дней в году;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1,2 - поправочный коэффициент, учитывающий неявки на работу по причинам, устано</w:t>
      </w:r>
      <w:r w:rsidRPr="00703262">
        <w:rPr>
          <w:rFonts w:ascii="Times New Roman" w:hAnsi="Times New Roman"/>
          <w:sz w:val="24"/>
          <w:szCs w:val="24"/>
        </w:rPr>
        <w:t>в</w:t>
      </w:r>
      <w:r w:rsidRPr="00703262">
        <w:rPr>
          <w:rFonts w:ascii="Times New Roman" w:hAnsi="Times New Roman"/>
          <w:sz w:val="24"/>
          <w:szCs w:val="24"/>
        </w:rPr>
        <w:t>ленным трудовым законодательством Российской Федерации (отпуск, больничный лист).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2.50. Затраты на аттестацию специальных помещений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/>
                    <pic:cNvPicPr>
                      <a:picLocks noChangeAspect="1" noChangeArrowheads="1"/>
                    </pic:cNvPicPr>
                  </pic:nvPicPr>
                  <pic:blipFill>
                    <a:blip r:embed="rId3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04950" cy="476250"/>
            <wp:effectExtent l="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/>
                    <pic:cNvPicPr>
                      <a:picLocks noChangeAspect="1" noChangeArrowheads="1"/>
                    </pic:cNvPicPr>
                  </pic:nvPicPr>
                  <pic:blipFill>
                    <a:blip r:embed="rId3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i-х специальных помещений, подлежащих аттестации;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проведения аттестации 1 i-го специального помещения.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2.51. Затраты на проведение диспансеризации работников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390650" cy="25717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численность работников, подлежащих диспансеризации;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проведения диспансеризации в расчете на 1 работника.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2.52. Затраты на оплату работ по монтажу (установке), дооборудованию и наладке об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рудования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30"/>
          <w:sz w:val="24"/>
          <w:szCs w:val="24"/>
        </w:rPr>
        <w:drawing>
          <wp:inline distT="0" distB="0" distL="0" distR="0">
            <wp:extent cx="1628775" cy="495300"/>
            <wp:effectExtent l="0" t="0" r="9525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419100" cy="257175"/>
            <wp:effectExtent l="0" t="0" r="0" b="9525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g-го оборудования, подлежащего монтажу (установке), дооборуд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ванию и наладке;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90525" cy="257175"/>
            <wp:effectExtent l="0" t="0" r="9525" b="9525"/>
            <wp:docPr id="72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монтажа (установки), дооборудования и наладки g-го оборудования.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2.53. Затраты на оплату услуг вневедомственной охраны определяются в соответствии со статьей 22 Федерального закона от 05.04.2013 № 44-ФЗ «О контрактной системе в сфере зак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пок товаров, работ, услуг для обеспечения государственных и муниципальных нужд».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2.54. Затраты на приобретение полисов обязательного страхования гражданской ответс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венности владельцев транспортных средств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3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) определяются в соответствии с базовыми ставками страховых тарифов и коэффициентами страховых тарифов, установленными </w:t>
      </w:r>
      <w:hyperlink r:id="rId399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указан</w:t>
        </w:r>
        <w:r w:rsidRPr="00703262">
          <w:rPr>
            <w:rStyle w:val="a6"/>
            <w:rFonts w:ascii="Times New Roman" w:hAnsi="Times New Roman"/>
            <w:sz w:val="24"/>
            <w:szCs w:val="24"/>
          </w:rPr>
          <w:t>и</w:t>
        </w:r>
        <w:r w:rsidRPr="00703262">
          <w:rPr>
            <w:rStyle w:val="a6"/>
            <w:rFonts w:ascii="Times New Roman" w:hAnsi="Times New Roman"/>
            <w:sz w:val="24"/>
            <w:szCs w:val="24"/>
          </w:rPr>
          <w:t>ем</w:t>
        </w:r>
      </w:hyperlink>
      <w:r w:rsidRPr="00703262">
        <w:rPr>
          <w:rFonts w:ascii="Times New Roman" w:hAnsi="Times New Roman"/>
          <w:sz w:val="24"/>
          <w:szCs w:val="24"/>
        </w:rPr>
        <w:t xml:space="preserve"> Центрального банка Российской Федерации от 19.09.2014 № 3384-У «О предельных разм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 xml:space="preserve">рах базовых ставок страховых тарифов и коэффициентах страховых тарифов, требованиях к </w:t>
      </w:r>
      <w:r w:rsidRPr="00703262">
        <w:rPr>
          <w:rFonts w:ascii="Times New Roman" w:hAnsi="Times New Roman"/>
          <w:sz w:val="24"/>
          <w:szCs w:val="24"/>
        </w:rPr>
        <w:lastRenderedPageBreak/>
        <w:t>структуре страховых тарифов, а также порядке их применения страховщиками при определении страховой премии по обязательному страхованию гражданской ответственности владельцев транспортных средств»,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4772025" cy="476250"/>
            <wp:effectExtent l="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/>
                    <pic:cNvPicPr>
                      <a:picLocks noChangeAspect="1" noChangeArrowheads="1"/>
                    </pic:cNvPicPr>
                  </pic:nvPicPr>
                  <pic:blipFill>
                    <a:blip r:embed="rId4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/>
                    <pic:cNvPicPr>
                      <a:picLocks noChangeAspect="1" noChangeArrowheads="1"/>
                    </pic:cNvPicPr>
                  </pic:nvPicPr>
                  <pic:blipFill>
                    <a:blip r:embed="rId40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предельный размер базовой ставки страхового тарифа по i-му транспортному средству;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/>
                    <pic:cNvPicPr>
                      <a:picLocks noChangeAspect="1" noChangeArrowheads="1"/>
                    </pic:cNvPicPr>
                  </pic:nvPicPr>
                  <pic:blipFill>
                    <a:blip r:embed="rId4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территории преимущественн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го использования i-го транспортного средства;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47675" cy="247650"/>
            <wp:effectExtent l="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i-му транспортному средству;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/>
                    <pic:cNvPicPr>
                      <a:picLocks noChangeAspect="1" noChangeArrowheads="1"/>
                    </pic:cNvPicPr>
                  </pic:nvPicPr>
                  <pic:blipFill>
                    <a:blip r:embed="rId40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/>
                    <pic:cNvPicPr>
                      <a:picLocks noChangeAspect="1" noChangeArrowheads="1"/>
                    </pic:cNvPicPr>
                  </pic:nvPicPr>
                  <pic:blipFill>
                    <a:blip r:embed="rId40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технических характеристик i-го транспортного средства;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/>
                    <pic:cNvPicPr>
                      <a:picLocks noChangeAspect="1" noChangeArrowheads="1"/>
                    </pic:cNvPicPr>
                  </pic:nvPicPr>
                  <pic:blipFill>
                    <a:blip r:embed="rId4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периода использования i-го транспортного средства;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/>
                    <pic:cNvPicPr>
                      <a:picLocks noChangeAspect="1" noChangeArrowheads="1"/>
                    </pic:cNvPicPr>
                  </pic:nvPicPr>
                  <pic:blipFill>
                    <a:blip r:embed="rId4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нарушений, пред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 xml:space="preserve">смотренных </w:t>
      </w:r>
      <w:hyperlink r:id="rId408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пунктом 3 статьи 9</w:t>
        </w:r>
      </w:hyperlink>
      <w:r w:rsidRPr="00703262">
        <w:rPr>
          <w:rFonts w:ascii="Times New Roman" w:hAnsi="Times New Roman"/>
          <w:sz w:val="24"/>
          <w:szCs w:val="24"/>
        </w:rPr>
        <w:t xml:space="preserve"> Федерального закона «Об обязательном страховании гражда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ской ответственности владельцев транспортных средств»;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81000" cy="257175"/>
            <wp:effectExtent l="0" t="0" r="0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/>
                    <pic:cNvPicPr>
                      <a:picLocks noChangeAspect="1" noChangeArrowheads="1"/>
                    </pic:cNvPicPr>
                  </pic:nvPicPr>
                  <pic:blipFill>
                    <a:blip r:embed="rId4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коэффициент страховых тарифов в зависимости от наличия в договоре обяз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тельного страхования условия, предусматривающего возможность управления i-м транспор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ным средством с прицепом к нему.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2.55. Затраты на оплату труда независимых экспертов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/>
                    <pic:cNvPicPr>
                      <a:picLocks noChangeAspect="1" noChangeArrowheads="1"/>
                    </pic:cNvPicPr>
                  </pic:nvPicPr>
                  <pic:blipFill>
                    <a:blip r:embed="rId4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6"/>
          <w:sz w:val="24"/>
          <w:szCs w:val="24"/>
        </w:rPr>
        <w:drawing>
          <wp:inline distT="0" distB="0" distL="0" distR="0">
            <wp:extent cx="2695575" cy="304800"/>
            <wp:effectExtent l="0" t="0" r="0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/>
                    <pic:cNvPicPr>
                      <a:picLocks noChangeAspect="1" noChangeArrowheads="1"/>
                    </pic:cNvPicPr>
                  </pic:nvPicPr>
                  <pic:blipFill>
                    <a:blip r:embed="rId4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09550" cy="247650"/>
            <wp:effectExtent l="0" t="0" r="0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4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в очередном финансовом году количество аттестационных и конкур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/>
                    <pic:cNvPicPr>
                      <a:picLocks noChangeAspect="1" noChangeArrowheads="1"/>
                    </pic:cNvPicPr>
                  </pic:nvPicPr>
                  <pic:blipFill>
                    <a:blip r:embed="rId4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в очередном финансовом году количество часов заседаний аттест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ционных и конкурсных комиссий, комиссий по соблюдению требований к служебному повед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нию муниципальных служащих и урегулированию конфликта интересов;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4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ципальных служащих и урегулированию конфликта интересов;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ставка почасовой оплаты труда независимых экспертов;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285750" cy="257175"/>
            <wp:effectExtent l="0" t="0" r="0" b="9525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27" w:name="Par828"/>
      <w:bookmarkEnd w:id="27"/>
      <w:r w:rsidRPr="00703262">
        <w:rPr>
          <w:rFonts w:ascii="Times New Roman" w:hAnsi="Times New Roman"/>
          <w:sz w:val="24"/>
          <w:szCs w:val="24"/>
        </w:rPr>
        <w:t>Затраты на приобретение основных средств, не отнесенные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 затратам на приобретение основных средств в рамках затрат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на информационно-коммуникационные технологии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2.56. Затраты на приобретение основных средств, не отнесенные к затратам на приобр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тение основных средств в рамках затрат на информационно-коммуникационные технологии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0" t="0" r="9525" b="9525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/>
                    <pic:cNvPicPr>
                      <a:picLocks noChangeAspect="1" noChangeArrowheads="1"/>
                    </pic:cNvPicPr>
                  </pic:nvPicPr>
                  <pic:blipFill>
                    <a:blip r:embed="rId4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1457325" cy="257175"/>
            <wp:effectExtent l="0" t="0" r="9525" b="9525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/>
                    <pic:cNvPicPr>
                      <a:picLocks noChangeAspect="1" noChangeArrowheads="1"/>
                    </pic:cNvPicPr>
                  </pic:nvPicPr>
                  <pic:blipFill>
                    <a:blip r:embed="rId4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транспортных средств;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/>
                    <pic:cNvPicPr>
                      <a:picLocks noChangeAspect="1" noChangeArrowheads="1"/>
                    </pic:cNvPicPr>
                  </pic:nvPicPr>
                  <pic:blipFill>
                    <a:blip r:embed="rId4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мебели;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/>
                    <pic:cNvPicPr>
                      <a:picLocks noChangeAspect="1" noChangeArrowheads="1"/>
                    </pic:cNvPicPr>
                  </pic:nvPicPr>
                  <pic:blipFill>
                    <a:blip r:embed="rId4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систем кондиционирования.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8" w:name="Par840"/>
      <w:bookmarkEnd w:id="28"/>
      <w:r w:rsidRPr="00703262">
        <w:rPr>
          <w:rFonts w:ascii="Times New Roman" w:hAnsi="Times New Roman"/>
          <w:sz w:val="24"/>
          <w:szCs w:val="24"/>
        </w:rPr>
        <w:t>2.57. Затраты на приобретение транспортных средств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4"/>
          <w:sz w:val="24"/>
          <w:szCs w:val="24"/>
        </w:rPr>
        <w:drawing>
          <wp:inline distT="0" distB="0" distL="0" distR="0">
            <wp:extent cx="1409700" cy="4762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/>
                    <pic:cNvPicPr>
                      <a:picLocks noChangeAspect="1" noChangeArrowheads="1"/>
                    </pic:cNvPicPr>
                  </pic:nvPicPr>
                  <pic:blipFill>
                    <a:blip r:embed="rId4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4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i-х транспортных средств в соответс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вии с нормативами муниципальных органов с учетом нормативов обеспечения функций мун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ципальных органов, применяемых при расчете нормативных затрат на приобретение служебн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 xml:space="preserve">го легкового автотранспорта, предусмотренных </w:t>
      </w:r>
      <w:hyperlink r:id="rId424" w:anchor="Par1026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таблицей 2</w:t>
        </w:r>
      </w:hyperlink>
      <w:r w:rsidRPr="00703262">
        <w:rPr>
          <w:rFonts w:ascii="Times New Roman" w:hAnsi="Times New Roman"/>
          <w:sz w:val="24"/>
          <w:szCs w:val="24"/>
        </w:rPr>
        <w:t>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4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приобретения i-го транспортного средства в соответствии с нормативами м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ниципальных органов с учетом нормативов обеспечения функций муниципальных органов, применяемых при расчете нормативных затрат на приобретение служебного легкового авт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 xml:space="preserve">транспорта, предусмотренных </w:t>
      </w:r>
      <w:hyperlink r:id="rId426" w:anchor="Par1026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таблицей 2</w:t>
        </w:r>
      </w:hyperlink>
      <w:r w:rsidRPr="00703262">
        <w:rPr>
          <w:rFonts w:ascii="Times New Roman" w:hAnsi="Times New Roman"/>
          <w:sz w:val="24"/>
          <w:szCs w:val="24"/>
        </w:rPr>
        <w:t>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9" w:name="Par847"/>
      <w:bookmarkEnd w:id="29"/>
      <w:r w:rsidRPr="00703262">
        <w:rPr>
          <w:rFonts w:ascii="Times New Roman" w:hAnsi="Times New Roman"/>
          <w:sz w:val="24"/>
          <w:szCs w:val="24"/>
        </w:rPr>
        <w:t>2.58. Затраты на приобретение мебели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724025" cy="476250"/>
            <wp:effectExtent l="0" t="0" r="9525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4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38150" cy="247650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/>
                    <pic:cNvPicPr>
                      <a:picLocks noChangeAspect="1" noChangeArrowheads="1"/>
                    </pic:cNvPicPr>
                  </pic:nvPicPr>
                  <pic:blipFill>
                    <a:blip r:embed="rId4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i-х предметов мебели в соответствии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19100" cy="24765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i-го предмета мебели в соответствии с нормативами муниципальных орг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нов.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2.59. Затраты на приобретение систем кондиционирования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/>
                    <pic:cNvPicPr>
                      <a:picLocks noChangeAspect="1" noChangeArrowheads="1"/>
                    </pic:cNvPicPr>
                  </pic:nvPicPr>
                  <pic:blipFill>
                    <a:blip r:embed="rId4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285875" cy="476250"/>
            <wp:effectExtent l="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47650"/>
            <wp:effectExtent l="0" t="0" r="952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/>
                    <pic:cNvPicPr>
                      <a:picLocks noChangeAspect="1" noChangeArrowheads="1"/>
                    </pic:cNvPicPr>
                  </pic:nvPicPr>
                  <pic:blipFill>
                    <a:blip r:embed="rId4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i-х систем кондиционирования;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/>
                    <pic:cNvPicPr>
                      <a:picLocks noChangeAspect="1" noChangeArrowheads="1"/>
                    </pic:cNvPicPr>
                  </pic:nvPicPr>
                  <pic:blipFill>
                    <a:blip r:embed="rId4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1-й системы кондиционирования.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bookmarkStart w:id="30" w:name="Par862"/>
      <w:bookmarkEnd w:id="30"/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3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Затраты на приобретение материальных запасов, не отнесенные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 затратам на приобретение материальных запасов в рамках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затрат на информационно-коммуникационные технологии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2.60. Затраты на приобретение материальных запасов, не отнесенные к затратам на пр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обретение материальных запасов в рамках затрат на информационно-коммуникационные те</w:t>
      </w:r>
      <w:r w:rsidRPr="00703262">
        <w:rPr>
          <w:rFonts w:ascii="Times New Roman" w:hAnsi="Times New Roman"/>
          <w:sz w:val="24"/>
          <w:szCs w:val="24"/>
        </w:rPr>
        <w:t>х</w:t>
      </w:r>
      <w:r w:rsidRPr="00703262">
        <w:rPr>
          <w:rFonts w:ascii="Times New Roman" w:hAnsi="Times New Roman"/>
          <w:sz w:val="24"/>
          <w:szCs w:val="24"/>
        </w:rPr>
        <w:t>нологии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57175" cy="257175"/>
            <wp:effectExtent l="0" t="0" r="9525" b="952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/>
                    <pic:cNvPicPr>
                      <a:picLocks noChangeAspect="1" noChangeArrowheads="1"/>
                    </pic:cNvPicPr>
                  </pic:nvPicPr>
                  <pic:blipFill>
                    <a:blip r:embed="rId4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),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lastRenderedPageBreak/>
        <w:drawing>
          <wp:inline distT="0" distB="0" distL="0" distR="0">
            <wp:extent cx="2686050" cy="257175"/>
            <wp:effectExtent l="0" t="0" r="0" b="9525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/>
                    <pic:cNvPicPr>
                      <a:picLocks noChangeAspect="1" noChangeArrowheads="1"/>
                    </pic:cNvPicPr>
                  </pic:nvPicPr>
                  <pic:blipFill>
                    <a:blip r:embed="rId4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бланочной продукции;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/>
                    <pic:cNvPicPr>
                      <a:picLocks noChangeAspect="1" noChangeArrowheads="1"/>
                    </pic:cNvPicPr>
                  </pic:nvPicPr>
                  <pic:blipFill>
                    <a:blip r:embed="rId4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канцелярских принадлежностей;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/>
                    <pic:cNvPicPr>
                      <a:picLocks noChangeAspect="1" noChangeArrowheads="1"/>
                    </pic:cNvPicPr>
                  </pic:nvPicPr>
                  <pic:blipFill>
                    <a:blip r:embed="rId4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хозяйственных товаров и принадлежностей;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горюче-смазочных материалов;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/>
                    <pic:cNvPicPr>
                      <a:picLocks noChangeAspect="1" noChangeArrowheads="1"/>
                    </pic:cNvPicPr>
                  </pic:nvPicPr>
                  <pic:blipFill>
                    <a:blip r:embed="rId4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запасных частей для транспортных средств;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4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затраты на приобретение материальных запасов для нужд гражданской обороны.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2.61. Затраты на приобретение бланочной продукции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/>
                    <pic:cNvPicPr>
                      <a:picLocks noChangeAspect="1" noChangeArrowheads="1"/>
                    </pic:cNvPicPr>
                  </pic:nvPicPr>
                  <pic:blipFill>
                    <a:blip r:embed="rId4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5"/>
          <w:sz w:val="24"/>
          <w:szCs w:val="24"/>
        </w:rPr>
        <w:drawing>
          <wp:inline distT="0" distB="0" distL="0" distR="0">
            <wp:extent cx="2486025" cy="4953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/>
                    <pic:cNvPicPr>
                      <a:picLocks noChangeAspect="1" noChangeArrowheads="1"/>
                    </pic:cNvPicPr>
                  </pic:nvPicPr>
                  <pic:blipFill>
                    <a:blip r:embed="rId44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/>
                    <pic:cNvPicPr>
                      <a:picLocks noChangeAspect="1" noChangeArrowheads="1"/>
                    </pic:cNvPicPr>
                  </pic:nvPicPr>
                  <pic:blipFill>
                    <a:blip r:embed="rId4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бланочной продукции;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/>
                    <pic:cNvPicPr>
                      <a:picLocks noChangeAspect="1" noChangeArrowheads="1"/>
                    </pic:cNvPicPr>
                  </pic:nvPicPr>
                  <pic:blipFill>
                    <a:blip r:embed="rId4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бланка по i-му тиражу;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52425" cy="257175"/>
            <wp:effectExtent l="0" t="0" r="0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/>
                    <pic:cNvPicPr>
                      <a:picLocks noChangeAspect="1" noChangeArrowheads="1"/>
                    </pic:cNvPicPr>
                  </pic:nvPicPr>
                  <pic:blipFill>
                    <a:blip r:embed="rId4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 приобретению количество прочей продукции, изготовляемой т</w:t>
      </w:r>
      <w:r w:rsidRPr="00703262">
        <w:rPr>
          <w:rFonts w:ascii="Times New Roman" w:hAnsi="Times New Roman"/>
          <w:sz w:val="24"/>
          <w:szCs w:val="24"/>
        </w:rPr>
        <w:t>и</w:t>
      </w:r>
      <w:r w:rsidRPr="00703262">
        <w:rPr>
          <w:rFonts w:ascii="Times New Roman" w:hAnsi="Times New Roman"/>
          <w:sz w:val="24"/>
          <w:szCs w:val="24"/>
        </w:rPr>
        <w:t>пографией;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4"/>
          <w:sz w:val="24"/>
          <w:szCs w:val="24"/>
        </w:rPr>
        <w:drawing>
          <wp:inline distT="0" distB="0" distL="0" distR="0">
            <wp:extent cx="304800" cy="257175"/>
            <wp:effectExtent l="0" t="0" r="0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/>
                    <pic:cNvPicPr>
                      <a:picLocks noChangeAspect="1" noChangeArrowheads="1"/>
                    </pic:cNvPicPr>
                  </pic:nvPicPr>
                  <pic:blipFill>
                    <a:blip r:embed="rId4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единицы прочей продукции, изготовляемой типографией, по j-му тиражу.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2.62. Затраты на приобретение канцелярских принадлежностей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4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162175" cy="47625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/>
                    <pic:cNvPicPr>
                      <a:picLocks noChangeAspect="1" noChangeArrowheads="1"/>
                    </pic:cNvPicPr>
                  </pic:nvPicPr>
                  <pic:blipFill>
                    <a:blip r:embed="rId4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38150" cy="24765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/>
                    <pic:cNvPicPr>
                      <a:picLocks noChangeAspect="1" noChangeArrowheads="1"/>
                    </pic:cNvPicPr>
                  </pic:nvPicPr>
                  <pic:blipFill>
                    <a:blip r:embed="rId4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i-го предмета канцелярских принадлежностей в соответствии с но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мативами муниципальных органов в расчете на основного работника;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/>
                    <pic:cNvPicPr>
                      <a:picLocks noChangeAspect="1" noChangeArrowheads="1"/>
                    </pic:cNvPicPr>
                  </pic:nvPicPr>
                  <pic:blipFill>
                    <a:blip r:embed="rId4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452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пунктами 17</w:t>
        </w:r>
      </w:hyperlink>
      <w:r w:rsidRPr="00703262">
        <w:rPr>
          <w:rFonts w:ascii="Times New Roman" w:hAnsi="Times New Roman"/>
          <w:sz w:val="24"/>
          <w:szCs w:val="24"/>
        </w:rPr>
        <w:t xml:space="preserve"> - </w:t>
      </w:r>
      <w:hyperlink r:id="rId453" w:history="1">
        <w:r w:rsidRPr="00703262">
          <w:rPr>
            <w:rStyle w:val="a6"/>
            <w:rFonts w:ascii="Times New Roman" w:hAnsi="Times New Roman"/>
            <w:sz w:val="24"/>
            <w:szCs w:val="24"/>
          </w:rPr>
          <w:t>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общих требований к определению нормативных затрат;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/>
                    <pic:cNvPicPr>
                      <a:picLocks noChangeAspect="1" noChangeArrowheads="1"/>
                    </pic:cNvPicPr>
                  </pic:nvPicPr>
                  <pic:blipFill>
                    <a:blip r:embed="rId4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i-го предмета канцелярских принадлежностей в соответствии с норматив</w:t>
      </w:r>
      <w:r w:rsidRPr="00703262">
        <w:rPr>
          <w:rFonts w:ascii="Times New Roman" w:hAnsi="Times New Roman"/>
          <w:sz w:val="24"/>
          <w:szCs w:val="24"/>
        </w:rPr>
        <w:t>а</w:t>
      </w:r>
      <w:r w:rsidRPr="00703262">
        <w:rPr>
          <w:rFonts w:ascii="Times New Roman" w:hAnsi="Times New Roman"/>
          <w:sz w:val="24"/>
          <w:szCs w:val="24"/>
        </w:rPr>
        <w:t>ми муниципальных органов.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2.63. Затраты на приобретение хозяйственных товаров и принадлежностей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47650" cy="247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/>
                    <pic:cNvPicPr>
                      <a:picLocks noChangeAspect="1" noChangeArrowheads="1"/>
                    </pic:cNvPicPr>
                  </pic:nvPicPr>
                  <pic:blipFill>
                    <a:blip r:embed="rId4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409700" cy="47625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/>
                    <pic:cNvPicPr>
                      <a:picLocks noChangeAspect="1" noChangeArrowheads="1"/>
                    </pic:cNvPicPr>
                  </pic:nvPicPr>
                  <pic:blipFill>
                    <a:blip r:embed="rId4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04800" cy="2476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/>
                    <pic:cNvPicPr>
                      <a:picLocks noChangeAspect="1" noChangeArrowheads="1"/>
                    </pic:cNvPicPr>
                  </pic:nvPicPr>
                  <pic:blipFill>
                    <a:blip r:embed="rId4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i-й единицы хозяйственных товаров и принадлежностей в соответствии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/>
                    <pic:cNvPicPr>
                      <a:picLocks noChangeAspect="1" noChangeArrowheads="1"/>
                    </pic:cNvPicPr>
                  </pic:nvPicPr>
                  <pic:blipFill>
                    <a:blip r:embed="rId4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i-го хозяйственного товара и принадлежности в соответствии с но</w:t>
      </w:r>
      <w:r w:rsidRPr="00703262">
        <w:rPr>
          <w:rFonts w:ascii="Times New Roman" w:hAnsi="Times New Roman"/>
          <w:sz w:val="24"/>
          <w:szCs w:val="24"/>
        </w:rPr>
        <w:t>р</w:t>
      </w:r>
      <w:r w:rsidRPr="00703262">
        <w:rPr>
          <w:rFonts w:ascii="Times New Roman" w:hAnsi="Times New Roman"/>
          <w:sz w:val="24"/>
          <w:szCs w:val="24"/>
        </w:rPr>
        <w:t>мативами муниципальных органов.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2.64. Затраты на приобретение горюче-смазочных материалов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/>
                    <pic:cNvPicPr>
                      <a:picLocks noChangeAspect="1" noChangeArrowheads="1"/>
                    </pic:cNvPicPr>
                  </pic:nvPicPr>
                  <pic:blipFill>
                    <a:blip r:embed="rId4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114550" cy="4762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/>
                    <pic:cNvPicPr>
                      <a:picLocks noChangeAspect="1" noChangeArrowheads="1"/>
                    </pic:cNvPicPr>
                  </pic:nvPicPr>
                  <pic:blipFill>
                    <a:blip r:embed="rId4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/>
                    <pic:cNvPicPr>
                      <a:picLocks noChangeAspect="1" noChangeArrowheads="1"/>
                    </pic:cNvPicPr>
                  </pic:nvPicPr>
                  <pic:blipFill>
                    <a:blip r:embed="rId4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норма расхода топлива на 100 километров пробега i-го транспортного средства согласно </w:t>
      </w:r>
      <w:hyperlink r:id="rId462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методическим рекомендациям</w:t>
        </w:r>
      </w:hyperlink>
      <w:r w:rsidRPr="00703262">
        <w:rPr>
          <w:rFonts w:ascii="Times New Roman" w:hAnsi="Times New Roman"/>
          <w:sz w:val="24"/>
          <w:szCs w:val="24"/>
        </w:rPr>
        <w:t xml:space="preserve"> «Нормы расхода топлив и смазочных материалов на автомобильном транспорте», введенным в действие распоряжением Министерства транспорта Российской Федерации от 14.03.2008 № АМ-23-р;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/>
                    <pic:cNvPicPr>
                      <a:picLocks noChangeAspect="1" noChangeArrowheads="1"/>
                    </pic:cNvPicPr>
                  </pic:nvPicPr>
                  <pic:blipFill>
                    <a:blip r:embed="rId4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1 литра горюче-смазочного материала по i-му транспортному средству;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/>
                    <pic:cNvPicPr>
                      <a:picLocks noChangeAspect="1" noChangeArrowheads="1"/>
                    </pic:cNvPicPr>
                  </pic:nvPicPr>
                  <pic:blipFill>
                    <a:blip r:embed="rId4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планируемое количество рабочих дней использования i-го транспортного средс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ва в очередном финансовом году.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2.65. Затраты на приобретение запасных частей для транспортных средств определяются по фактическим затратам в отчетном финансовом году с учетом нормативов обеспечения фун</w:t>
      </w:r>
      <w:r w:rsidRPr="00703262">
        <w:rPr>
          <w:rFonts w:ascii="Times New Roman" w:hAnsi="Times New Roman"/>
          <w:sz w:val="24"/>
          <w:szCs w:val="24"/>
        </w:rPr>
        <w:t>к</w:t>
      </w:r>
      <w:r w:rsidRPr="00703262">
        <w:rPr>
          <w:rFonts w:ascii="Times New Roman" w:hAnsi="Times New Roman"/>
          <w:sz w:val="24"/>
          <w:szCs w:val="24"/>
        </w:rPr>
        <w:t xml:space="preserve">ций муниципальных органов, применяемых при расчете нормативных затрат на приобретение служебного легкового автотранспорта, предусмотренных </w:t>
      </w:r>
      <w:hyperlink r:id="rId465" w:anchor="Par1026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таблицей 2</w:t>
        </w:r>
      </w:hyperlink>
      <w:r w:rsidRPr="00703262">
        <w:rPr>
          <w:rFonts w:ascii="Times New Roman" w:hAnsi="Times New Roman"/>
          <w:sz w:val="24"/>
          <w:szCs w:val="24"/>
        </w:rPr>
        <w:t>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2.66. Затраты на приобретение материальных запасов для нужд гражданской обороны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33375" cy="2476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/>
                    <pic:cNvPicPr>
                      <a:picLocks noChangeAspect="1" noChangeArrowheads="1"/>
                    </pic:cNvPicPr>
                  </pic:nvPicPr>
                  <pic:blipFill>
                    <a:blip r:embed="rId4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2133600" cy="4762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/>
                    <pic:cNvPicPr>
                      <a:picLocks noChangeAspect="1" noChangeArrowheads="1"/>
                    </pic:cNvPicPr>
                  </pic:nvPicPr>
                  <pic:blipFill>
                    <a:blip r:embed="rId4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90525" cy="2476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/>
                    <pic:cNvPicPr>
                      <a:picLocks noChangeAspect="1" noChangeArrowheads="1"/>
                    </pic:cNvPicPr>
                  </pic:nvPicPr>
                  <pic:blipFill>
                    <a:blip r:embed="rId4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i-й единицы материальных запасов для нужд гражданской обороны в соо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>ветствии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438150" cy="2476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/>
                    <pic:cNvPicPr>
                      <a:picLocks noChangeAspect="1" noChangeArrowheads="1"/>
                    </pic:cNvPicPr>
                  </pic:nvPicPr>
                  <pic:blipFill>
                    <a:blip r:embed="rId4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i-го материального запаса для нужд гражданской обороны из расч</w:t>
      </w:r>
      <w:r w:rsidRPr="00703262">
        <w:rPr>
          <w:rFonts w:ascii="Times New Roman" w:hAnsi="Times New Roman"/>
          <w:sz w:val="24"/>
          <w:szCs w:val="24"/>
        </w:rPr>
        <w:t>е</w:t>
      </w:r>
      <w:r w:rsidRPr="00703262">
        <w:rPr>
          <w:rFonts w:ascii="Times New Roman" w:hAnsi="Times New Roman"/>
          <w:sz w:val="24"/>
          <w:szCs w:val="24"/>
        </w:rPr>
        <w:t>та на 1 работника в год в соответствии с нормативами муниципальных органов;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85750" cy="247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/>
                    <pic:cNvPicPr>
                      <a:picLocks noChangeAspect="1" noChangeArrowheads="1"/>
                    </pic:cNvPicPr>
                  </pic:nvPicPr>
                  <pic:blipFill>
                    <a:blip r:embed="rId4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расчетная численность основных работников, определяемая в соответствии с </w:t>
      </w:r>
      <w:hyperlink r:id="rId471" w:history="1">
        <w:r w:rsidRPr="00703262">
          <w:rPr>
            <w:rStyle w:val="a6"/>
            <w:rFonts w:ascii="Times New Roman" w:hAnsi="Times New Roman"/>
            <w:sz w:val="24"/>
            <w:szCs w:val="24"/>
          </w:rPr>
          <w:t>пунктами 17</w:t>
        </w:r>
      </w:hyperlink>
      <w:r w:rsidRPr="00703262">
        <w:rPr>
          <w:rFonts w:ascii="Times New Roman" w:hAnsi="Times New Roman"/>
          <w:sz w:val="24"/>
          <w:szCs w:val="24"/>
        </w:rPr>
        <w:t xml:space="preserve"> - </w:t>
      </w:r>
      <w:hyperlink r:id="rId472" w:history="1">
        <w:r w:rsidRPr="00703262">
          <w:rPr>
            <w:rStyle w:val="a6"/>
            <w:rFonts w:ascii="Times New Roman" w:hAnsi="Times New Roman"/>
            <w:sz w:val="24"/>
            <w:szCs w:val="24"/>
          </w:rPr>
          <w:t>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общих требований к определению нормативных затрат.</w:t>
      </w:r>
    </w:p>
    <w:p w:rsidR="00D1164C" w:rsidRPr="00703262" w:rsidRDefault="00D1164C" w:rsidP="00703262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31" w:name="Par919"/>
      <w:bookmarkEnd w:id="31"/>
    </w:p>
    <w:p w:rsidR="00D1164C" w:rsidRPr="00703262" w:rsidRDefault="00D1164C" w:rsidP="00703262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3. Затраты на капитальный ремонт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муниципального имущества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3.1. Затраты на капитальный ремонт муниципального имущества определяются на осн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вании затрат, связанных со строительными работами, и затрат на разработку проектной док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ментации.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3.2. Затраты на строительные работы, осуществляемые в рамках капитального ремонта, определяются на основании сводного сметного расчета стоимости строительства, разработа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ного в соответствии с методиками и нормативами (государственными элементными сметными нормами) строительных работ и специальных строительных работ, утвержденными федерал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ным органом исполнительной власти, осуществляющим функции по выработке государстве</w:t>
      </w:r>
      <w:r w:rsidRPr="00703262">
        <w:rPr>
          <w:rFonts w:ascii="Times New Roman" w:hAnsi="Times New Roman"/>
          <w:sz w:val="24"/>
          <w:szCs w:val="24"/>
        </w:rPr>
        <w:t>н</w:t>
      </w:r>
      <w:r w:rsidRPr="00703262">
        <w:rPr>
          <w:rFonts w:ascii="Times New Roman" w:hAnsi="Times New Roman"/>
          <w:sz w:val="24"/>
          <w:szCs w:val="24"/>
        </w:rPr>
        <w:t>ной политики и нормативно-правовому регулированию в сфере строительства.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3.3. Затраты на разработку проектной документации определяются в соответствии со </w:t>
      </w:r>
      <w:hyperlink r:id="rId473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статьей 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Федерального закона от 05.04.2013 № 44-ФЗ «О контрактной системе в сфере зак</w:t>
      </w:r>
      <w:r w:rsidRPr="00703262">
        <w:rPr>
          <w:rFonts w:ascii="Times New Roman" w:hAnsi="Times New Roman"/>
          <w:sz w:val="24"/>
          <w:szCs w:val="24"/>
        </w:rPr>
        <w:t>у</w:t>
      </w:r>
      <w:r w:rsidRPr="00703262">
        <w:rPr>
          <w:rFonts w:ascii="Times New Roman" w:hAnsi="Times New Roman"/>
          <w:sz w:val="24"/>
          <w:szCs w:val="24"/>
        </w:rPr>
        <w:t>пок товаров, работ, услуг для обеспечения государственных и муниципальных нужд» и с зак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нодательством Российской Федерации о градостроительной деятельности.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32" w:name="Par926"/>
      <w:bookmarkEnd w:id="32"/>
      <w:r w:rsidRPr="00703262">
        <w:rPr>
          <w:rFonts w:ascii="Times New Roman" w:hAnsi="Times New Roman"/>
          <w:sz w:val="24"/>
          <w:szCs w:val="24"/>
        </w:rPr>
        <w:t>4. Затраты на финансовое обеспечение строительства, реконструкции (в том числе с элементами реставрации), технического перевооружения объектов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капитального строительства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 xml:space="preserve">4.1.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</w:t>
      </w:r>
      <w:hyperlink r:id="rId474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статьей 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</w:t>
      </w:r>
      <w:r w:rsidRPr="00703262">
        <w:rPr>
          <w:rFonts w:ascii="Times New Roman" w:hAnsi="Times New Roman"/>
          <w:sz w:val="24"/>
          <w:szCs w:val="24"/>
        </w:rPr>
        <w:lastRenderedPageBreak/>
        <w:t>муниципальных нужд» и с законодательством Российской Федерации о градостроительной де</w:t>
      </w:r>
      <w:r w:rsidRPr="00703262">
        <w:rPr>
          <w:rFonts w:ascii="Times New Roman" w:hAnsi="Times New Roman"/>
          <w:sz w:val="24"/>
          <w:szCs w:val="24"/>
        </w:rPr>
        <w:t>я</w:t>
      </w:r>
      <w:r w:rsidRPr="00703262">
        <w:rPr>
          <w:rFonts w:ascii="Times New Roman" w:hAnsi="Times New Roman"/>
          <w:sz w:val="24"/>
          <w:szCs w:val="24"/>
        </w:rPr>
        <w:t>тельности.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4.2. Затраты на приобретение объектов недвижимого имущества определяются в соо</w:t>
      </w:r>
      <w:r w:rsidRPr="00703262">
        <w:rPr>
          <w:rFonts w:ascii="Times New Roman" w:hAnsi="Times New Roman"/>
          <w:sz w:val="24"/>
          <w:szCs w:val="24"/>
        </w:rPr>
        <w:t>т</w:t>
      </w:r>
      <w:r w:rsidRPr="00703262">
        <w:rPr>
          <w:rFonts w:ascii="Times New Roman" w:hAnsi="Times New Roman"/>
          <w:sz w:val="24"/>
          <w:szCs w:val="24"/>
        </w:rPr>
        <w:t xml:space="preserve">ветствии со </w:t>
      </w:r>
      <w:hyperlink r:id="rId475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статьей 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 с законодательством Российской Федерации, регулирующим оценочную деятельность в Ро</w:t>
      </w:r>
      <w:r w:rsidRPr="00703262">
        <w:rPr>
          <w:rFonts w:ascii="Times New Roman" w:hAnsi="Times New Roman"/>
          <w:sz w:val="24"/>
          <w:szCs w:val="24"/>
        </w:rPr>
        <w:t>с</w:t>
      </w:r>
      <w:r w:rsidRPr="00703262">
        <w:rPr>
          <w:rFonts w:ascii="Times New Roman" w:hAnsi="Times New Roman"/>
          <w:sz w:val="24"/>
          <w:szCs w:val="24"/>
        </w:rPr>
        <w:t>сийской Федерации.</w:t>
      </w:r>
    </w:p>
    <w:p w:rsidR="00D1164C" w:rsidRPr="00703262" w:rsidRDefault="00D1164C" w:rsidP="007032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33" w:name="Par934"/>
      <w:bookmarkEnd w:id="33"/>
      <w:r w:rsidRPr="00703262">
        <w:rPr>
          <w:rFonts w:ascii="Times New Roman" w:hAnsi="Times New Roman"/>
          <w:sz w:val="24"/>
          <w:szCs w:val="24"/>
        </w:rPr>
        <w:t>5. Затраты на дополнительное профессиональное образование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5.1. Затраты на приобретение образовательных услуг по профессиональной переподг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товке и повышению квалификации (</w:t>
      </w: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295275" cy="2476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/>
                    <pic:cNvPicPr>
                      <a:picLocks noChangeAspect="1" noChangeArrowheads="1"/>
                    </pic:cNvPicPr>
                  </pic:nvPicPr>
                  <pic:blipFill>
                    <a:blip r:embed="rId4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) определяются по формуле:</w:t>
      </w:r>
    </w:p>
    <w:p w:rsidR="00D1164C" w:rsidRPr="00703262" w:rsidRDefault="00D1164C" w:rsidP="0070326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28"/>
          <w:sz w:val="24"/>
          <w:szCs w:val="24"/>
        </w:rPr>
        <w:drawing>
          <wp:inline distT="0" distB="0" distL="0" distR="0">
            <wp:extent cx="1543050" cy="476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>,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где: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81000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/>
                    <pic:cNvPicPr>
                      <a:picLocks noChangeAspect="1" noChangeArrowheads="1"/>
                    </pic:cNvPicPr>
                  </pic:nvPicPr>
                  <pic:blipFill>
                    <a:blip r:embed="rId4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количество работников, направляемых на i-й вид дополнительного професси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>нального образования;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noProof/>
          <w:position w:val="-12"/>
          <w:sz w:val="24"/>
          <w:szCs w:val="24"/>
        </w:rPr>
        <w:drawing>
          <wp:inline distT="0" distB="0" distL="0" distR="0">
            <wp:extent cx="352425" cy="247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/>
                    <pic:cNvPicPr>
                      <a:picLocks noChangeAspect="1" noChangeArrowheads="1"/>
                    </pic:cNvPicPr>
                  </pic:nvPicPr>
                  <pic:blipFill>
                    <a:blip r:embed="rId4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262">
        <w:rPr>
          <w:rFonts w:ascii="Times New Roman" w:hAnsi="Times New Roman"/>
          <w:sz w:val="24"/>
          <w:szCs w:val="24"/>
        </w:rPr>
        <w:t xml:space="preserve"> - цена обучения одного работника по i-му виду дополнительного профессионал</w:t>
      </w:r>
      <w:r w:rsidRPr="00703262">
        <w:rPr>
          <w:rFonts w:ascii="Times New Roman" w:hAnsi="Times New Roman"/>
          <w:sz w:val="24"/>
          <w:szCs w:val="24"/>
        </w:rPr>
        <w:t>ь</w:t>
      </w:r>
      <w:r w:rsidRPr="00703262">
        <w:rPr>
          <w:rFonts w:ascii="Times New Roman" w:hAnsi="Times New Roman"/>
          <w:sz w:val="24"/>
          <w:szCs w:val="24"/>
        </w:rPr>
        <w:t>ного образования.</w:t>
      </w:r>
    </w:p>
    <w:p w:rsidR="00D1164C" w:rsidRPr="00703262" w:rsidRDefault="00D1164C" w:rsidP="007032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5.2. Затраты на приобретение образовательных услуг по профессиональной переподг</w:t>
      </w:r>
      <w:r w:rsidRPr="00703262">
        <w:rPr>
          <w:rFonts w:ascii="Times New Roman" w:hAnsi="Times New Roman"/>
          <w:sz w:val="24"/>
          <w:szCs w:val="24"/>
        </w:rPr>
        <w:t>о</w:t>
      </w:r>
      <w:r w:rsidRPr="00703262">
        <w:rPr>
          <w:rFonts w:ascii="Times New Roman" w:hAnsi="Times New Roman"/>
          <w:sz w:val="24"/>
          <w:szCs w:val="24"/>
        </w:rPr>
        <w:t xml:space="preserve">товке и повышению квалификации определяются в соответствии со </w:t>
      </w:r>
      <w:hyperlink r:id="rId480" w:history="1">
        <w:r w:rsidRPr="00703262">
          <w:rPr>
            <w:rStyle w:val="a6"/>
            <w:rFonts w:ascii="Times New Roman" w:hAnsi="Times New Roman"/>
            <w:sz w:val="24"/>
            <w:szCs w:val="24"/>
          </w:rPr>
          <w:t>статьей 22</w:t>
        </w:r>
      </w:hyperlink>
      <w:r w:rsidRPr="00703262">
        <w:rPr>
          <w:rFonts w:ascii="Times New Roman" w:hAnsi="Times New Roman"/>
          <w:sz w:val="24"/>
          <w:szCs w:val="24"/>
        </w:rPr>
        <w:t xml:space="preserve">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</w:rPr>
        <w:sectPr w:rsidR="00D1164C" w:rsidRPr="00703262" w:rsidSect="00703262">
          <w:pgSz w:w="11906" w:h="16838"/>
          <w:pgMar w:top="1134" w:right="567" w:bottom="1134" w:left="1418" w:header="709" w:footer="709" w:gutter="0"/>
          <w:pgNumType w:start="1"/>
          <w:cols w:space="720"/>
        </w:sectPr>
      </w:pPr>
    </w:p>
    <w:p w:rsidR="00D1164C" w:rsidRPr="00703262" w:rsidRDefault="00D1164C" w:rsidP="00703262">
      <w:pPr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Нормативы</w:t>
      </w:r>
    </w:p>
    <w:p w:rsidR="00D1164C" w:rsidRPr="00703262" w:rsidRDefault="00D1164C" w:rsidP="005F02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обеспечения</w:t>
      </w:r>
      <w:r w:rsidR="005F025F">
        <w:rPr>
          <w:rFonts w:ascii="Times New Roman" w:hAnsi="Times New Roman"/>
          <w:sz w:val="24"/>
          <w:szCs w:val="24"/>
        </w:rPr>
        <w:t xml:space="preserve"> функций муниципальных органов, </w:t>
      </w:r>
      <w:r w:rsidRPr="00703262">
        <w:rPr>
          <w:rFonts w:ascii="Times New Roman" w:hAnsi="Times New Roman"/>
          <w:sz w:val="24"/>
          <w:szCs w:val="24"/>
        </w:rPr>
        <w:t>применяемые при расчете нормативных затрат на приобретение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средств подвижной связи и услуг подвижной связи</w:t>
      </w:r>
    </w:p>
    <w:tbl>
      <w:tblPr>
        <w:tblpPr w:leftFromText="180" w:rightFromText="180" w:vertAnchor="text" w:horzAnchor="margin" w:tblpXSpec="center" w:tblpY="134"/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20"/>
        <w:gridCol w:w="3261"/>
        <w:gridCol w:w="3119"/>
        <w:gridCol w:w="3120"/>
        <w:gridCol w:w="4680"/>
      </w:tblGrid>
      <w:tr w:rsidR="005F025F" w:rsidRPr="00703262" w:rsidTr="005F025F">
        <w:trPr>
          <w:trHeight w:val="70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Вид связи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Количество средств связи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 xml:space="preserve">Цена приобретения средств связи </w:t>
            </w:r>
            <w:hyperlink r:id="rId481" w:anchor="Par1008" w:history="1">
              <w:r w:rsidRPr="00703262">
                <w:rPr>
                  <w:rStyle w:val="a6"/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Расходы на услуги связи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Категория должностей</w:t>
            </w:r>
          </w:p>
        </w:tc>
      </w:tr>
      <w:tr w:rsidR="005F025F" w:rsidRPr="00703262" w:rsidTr="005F025F"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подвижная связь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F025F" w:rsidRPr="00703262" w:rsidRDefault="005F025F" w:rsidP="00754F4D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не более 1 еди</w:t>
            </w:r>
            <w:r w:rsidR="00754F4D">
              <w:rPr>
                <w:rFonts w:ascii="Times New Roman" w:hAnsi="Times New Roman"/>
                <w:sz w:val="24"/>
                <w:szCs w:val="24"/>
              </w:rPr>
              <w:t xml:space="preserve">ницы в расчете на </w:t>
            </w:r>
            <w:r w:rsidR="00754F4D" w:rsidRPr="00754F4D">
              <w:rPr>
                <w:rFonts w:ascii="Times New Roman" w:hAnsi="Times New Roman"/>
                <w:sz w:val="24"/>
                <w:szCs w:val="24"/>
              </w:rPr>
              <w:t>лиц, заме</w:t>
            </w:r>
            <w:r w:rsidR="00754F4D">
              <w:rPr>
                <w:rFonts w:ascii="Times New Roman" w:hAnsi="Times New Roman"/>
                <w:sz w:val="24"/>
                <w:szCs w:val="24"/>
              </w:rPr>
              <w:t>щающих муниципальные должности</w:t>
            </w:r>
            <w:r w:rsidR="00F50187">
              <w:rPr>
                <w:rFonts w:ascii="Times New Roman" w:hAnsi="Times New Roman"/>
                <w:sz w:val="24"/>
                <w:szCs w:val="24"/>
              </w:rPr>
              <w:t>, действующих на постоянной основе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F025F" w:rsidRPr="00703262" w:rsidRDefault="005F025F" w:rsidP="00F5018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 xml:space="preserve">не более 15 тыс. рублей включительно за 1 единицу в расчете на </w:t>
            </w:r>
            <w:r w:rsidR="00534EE4">
              <w:rPr>
                <w:rFonts w:ascii="Times New Roman" w:hAnsi="Times New Roman"/>
                <w:sz w:val="24"/>
                <w:szCs w:val="24"/>
              </w:rPr>
              <w:t xml:space="preserve">лиц, замещающих </w:t>
            </w:r>
            <w:r w:rsidR="00534EE4" w:rsidRPr="00534EE4">
              <w:rPr>
                <w:rFonts w:ascii="Times New Roman" w:hAnsi="Times New Roman"/>
                <w:sz w:val="24"/>
                <w:szCs w:val="24"/>
              </w:rPr>
              <w:t>муницип</w:t>
            </w:r>
            <w:r w:rsidR="00534EE4">
              <w:rPr>
                <w:rFonts w:ascii="Times New Roman" w:hAnsi="Times New Roman"/>
                <w:sz w:val="24"/>
                <w:szCs w:val="24"/>
              </w:rPr>
              <w:t>альные должности</w:t>
            </w:r>
            <w:r w:rsidR="00F50187">
              <w:rPr>
                <w:rFonts w:ascii="Times New Roman" w:hAnsi="Times New Roman"/>
                <w:sz w:val="24"/>
                <w:szCs w:val="24"/>
              </w:rPr>
              <w:t>, действующих на постоянной основе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 xml:space="preserve">ежемесячные расходы не более 4 тыс. рублей </w:t>
            </w:r>
            <w:hyperlink r:id="rId482" w:anchor="Par1010" w:history="1">
              <w:r w:rsidR="00E27CD3">
                <w:rPr>
                  <w:rStyle w:val="a6"/>
                  <w:rFonts w:ascii="Times New Roman" w:hAnsi="Times New Roman"/>
                  <w:sz w:val="24"/>
                  <w:szCs w:val="24"/>
                </w:rPr>
                <w:t>&lt;2</w:t>
              </w:r>
              <w:r w:rsidRPr="00703262">
                <w:rPr>
                  <w:rStyle w:val="a6"/>
                  <w:rFonts w:ascii="Times New Roman" w:hAnsi="Times New Roman"/>
                  <w:sz w:val="24"/>
                  <w:szCs w:val="24"/>
                </w:rPr>
                <w:t>&gt;</w:t>
              </w:r>
            </w:hyperlink>
            <w:r w:rsidRPr="00703262">
              <w:rPr>
                <w:rFonts w:ascii="Times New Roman" w:hAnsi="Times New Roman"/>
                <w:sz w:val="24"/>
                <w:szCs w:val="24"/>
              </w:rPr>
              <w:t xml:space="preserve"> включительно в расчете на </w:t>
            </w:r>
            <w:r w:rsidR="00534EE4" w:rsidRPr="00534EE4">
              <w:rPr>
                <w:rFonts w:ascii="Times New Roman" w:hAnsi="Times New Roman"/>
                <w:sz w:val="24"/>
                <w:szCs w:val="24"/>
              </w:rPr>
              <w:t>лиц, замещающих муниципальные должности,</w:t>
            </w:r>
            <w:r w:rsidR="00F50187">
              <w:rPr>
                <w:rFonts w:ascii="Times New Roman" w:hAnsi="Times New Roman"/>
                <w:sz w:val="24"/>
                <w:szCs w:val="24"/>
              </w:rPr>
              <w:t xml:space="preserve"> действующих на постоянной основе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754F4D" w:rsidRDefault="005F025F" w:rsidP="00754F4D">
            <w:pPr>
              <w:spacing w:after="0" w:line="240" w:lineRule="auto"/>
            </w:pPr>
            <w:r w:rsidRPr="00703262">
              <w:rPr>
                <w:rFonts w:ascii="Times New Roman" w:hAnsi="Times New Roman"/>
                <w:sz w:val="24"/>
                <w:szCs w:val="24"/>
              </w:rPr>
              <w:t xml:space="preserve">группы и функции  должностей приводятся в соответствии с </w:t>
            </w:r>
            <w:r w:rsidR="00F50187" w:rsidRPr="00F50187">
              <w:rPr>
                <w:rFonts w:ascii="Times New Roman" w:hAnsi="Times New Roman"/>
                <w:sz w:val="24"/>
                <w:szCs w:val="24"/>
              </w:rPr>
              <w:t>Федеральным законом от 6 октября 2003 года № 131-ФЗ «Об общих принципах организации местного сам</w:t>
            </w:r>
            <w:r w:rsidR="00F50187" w:rsidRPr="00F50187">
              <w:rPr>
                <w:rFonts w:ascii="Times New Roman" w:hAnsi="Times New Roman"/>
                <w:sz w:val="24"/>
                <w:szCs w:val="24"/>
              </w:rPr>
              <w:t>о</w:t>
            </w:r>
            <w:r w:rsidR="00F50187" w:rsidRPr="00F50187">
              <w:rPr>
                <w:rFonts w:ascii="Times New Roman" w:hAnsi="Times New Roman"/>
                <w:sz w:val="24"/>
                <w:szCs w:val="24"/>
              </w:rPr>
              <w:t>управления в Российской Федерации»</w:t>
            </w:r>
          </w:p>
          <w:p w:rsidR="005F025F" w:rsidRPr="00703262" w:rsidRDefault="005F025F" w:rsidP="005F02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--------------------------------</w:t>
      </w:r>
    </w:p>
    <w:p w:rsidR="00D1164C" w:rsidRPr="00703262" w:rsidRDefault="00D1164C" w:rsidP="0070326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bookmarkStart w:id="34" w:name="Par1008"/>
      <w:bookmarkEnd w:id="34"/>
      <w:r w:rsidRPr="00703262">
        <w:rPr>
          <w:rFonts w:ascii="Times New Roman" w:hAnsi="Times New Roman"/>
          <w:sz w:val="24"/>
          <w:szCs w:val="24"/>
        </w:rPr>
        <w:t>&lt;1&gt; Периодичность приобретения средств связи определяется максимальным сроком полезного использования и составляет 5 лет.</w:t>
      </w:r>
    </w:p>
    <w:p w:rsidR="00D1164C" w:rsidRPr="00703262" w:rsidRDefault="00E27CD3" w:rsidP="00703262">
      <w:pPr>
        <w:spacing w:after="0" w:line="240" w:lineRule="auto"/>
        <w:ind w:firstLine="540"/>
        <w:rPr>
          <w:rFonts w:ascii="Times New Roman" w:hAnsi="Times New Roman"/>
          <w:sz w:val="24"/>
          <w:szCs w:val="24"/>
        </w:rPr>
      </w:pPr>
      <w:bookmarkStart w:id="35" w:name="Par1009"/>
      <w:bookmarkStart w:id="36" w:name="Par1010"/>
      <w:bookmarkEnd w:id="35"/>
      <w:bookmarkEnd w:id="36"/>
      <w:r>
        <w:rPr>
          <w:rFonts w:ascii="Times New Roman" w:hAnsi="Times New Roman"/>
          <w:sz w:val="24"/>
          <w:szCs w:val="24"/>
        </w:rPr>
        <w:t>&lt;2</w:t>
      </w:r>
      <w:r w:rsidR="00D1164C" w:rsidRPr="00703262">
        <w:rPr>
          <w:rFonts w:ascii="Times New Roman" w:hAnsi="Times New Roman"/>
          <w:sz w:val="24"/>
          <w:szCs w:val="24"/>
        </w:rPr>
        <w:t xml:space="preserve">&gt; Объем расходов, рассчитанный с применением нормативных затрат на приобретение сотовой связи, может быть изменен по решению </w:t>
      </w:r>
      <w:r>
        <w:rPr>
          <w:rFonts w:ascii="Times New Roman" w:hAnsi="Times New Roman"/>
          <w:sz w:val="24"/>
          <w:szCs w:val="24"/>
        </w:rPr>
        <w:t>администрации</w:t>
      </w:r>
      <w:r w:rsidR="00D1164C" w:rsidRPr="00703262">
        <w:rPr>
          <w:rFonts w:ascii="Times New Roman" w:hAnsi="Times New Roman"/>
          <w:sz w:val="24"/>
          <w:szCs w:val="24"/>
        </w:rPr>
        <w:t xml:space="preserve"> в пределах утвержденных на эти цели лимитов бюджетных обязательств по соответствующему коду классификации расходов бюджетов.</w:t>
      </w:r>
    </w:p>
    <w:p w:rsidR="00D1164C" w:rsidRPr="00703262" w:rsidRDefault="00D1164C" w:rsidP="00703262">
      <w:pPr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br w:type="page"/>
      </w:r>
      <w:bookmarkStart w:id="37" w:name="Par1016"/>
      <w:bookmarkEnd w:id="37"/>
      <w:r w:rsidRPr="00703262">
        <w:rPr>
          <w:rFonts w:ascii="Times New Roman" w:hAnsi="Times New Roman"/>
          <w:sz w:val="24"/>
          <w:szCs w:val="24"/>
        </w:rPr>
        <w:lastRenderedPageBreak/>
        <w:t>Таблица 2</w:t>
      </w:r>
    </w:p>
    <w:p w:rsidR="00D1164C" w:rsidRPr="00703262" w:rsidRDefault="00D1164C" w:rsidP="00703262">
      <w:pPr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38" w:name="Par1026"/>
      <w:bookmarkEnd w:id="38"/>
      <w:r w:rsidRPr="00703262">
        <w:rPr>
          <w:rFonts w:ascii="Times New Roman" w:hAnsi="Times New Roman"/>
          <w:sz w:val="24"/>
          <w:szCs w:val="24"/>
        </w:rPr>
        <w:t>Нормативы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обеспечения функций муниципальных органов,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применяемые при расчете нормативных затрат на приобретение</w:t>
      </w:r>
    </w:p>
    <w:p w:rsidR="00D1164C" w:rsidRPr="00703262" w:rsidRDefault="00D1164C" w:rsidP="007032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03262">
        <w:rPr>
          <w:rFonts w:ascii="Times New Roman" w:hAnsi="Times New Roman"/>
          <w:sz w:val="24"/>
          <w:szCs w:val="24"/>
        </w:rPr>
        <w:t>служебного легкового автотранспорта</w:t>
      </w:r>
    </w:p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2191" w:type="dxa"/>
        <w:tblInd w:w="1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3880"/>
        <w:gridCol w:w="8311"/>
      </w:tblGrid>
      <w:tr w:rsidR="00F50187" w:rsidRPr="00703262" w:rsidTr="00F50187">
        <w:tc>
          <w:tcPr>
            <w:tcW w:w="1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50187" w:rsidRPr="00703262" w:rsidRDefault="00F50187" w:rsidP="00E27CD3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Служебное транспортное средство, предоставляемое по вызову (без персонального закрепления)</w:t>
            </w:r>
          </w:p>
        </w:tc>
      </w:tr>
      <w:tr w:rsidR="00F50187" w:rsidRPr="00703262" w:rsidTr="00F50187"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50187" w:rsidRPr="00703262" w:rsidRDefault="00F50187" w:rsidP="00E27CD3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50187" w:rsidRPr="00703262" w:rsidRDefault="00F50187" w:rsidP="00E27CD3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240" w:lineRule="auto"/>
              <w:ind w:firstLine="72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>цена и мощность</w:t>
            </w:r>
          </w:p>
        </w:tc>
      </w:tr>
      <w:tr w:rsidR="00F50187" w:rsidRPr="00703262" w:rsidTr="00F50187"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50187" w:rsidRPr="00703262" w:rsidRDefault="00F50187" w:rsidP="00E27CD3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703262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  <w:r>
              <w:rPr>
                <w:rFonts w:ascii="Times New Roman" w:hAnsi="Times New Roman"/>
                <w:sz w:val="24"/>
                <w:szCs w:val="24"/>
              </w:rPr>
              <w:t>1 единицы</w:t>
            </w:r>
          </w:p>
        </w:tc>
        <w:tc>
          <w:tcPr>
            <w:tcW w:w="8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F50187" w:rsidRPr="00703262" w:rsidRDefault="00F50187" w:rsidP="00E27CD3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1</w:t>
            </w:r>
            <w:r w:rsidRPr="00703262">
              <w:rPr>
                <w:rFonts w:ascii="Times New Roman" w:hAnsi="Times New Roman"/>
                <w:sz w:val="24"/>
                <w:szCs w:val="24"/>
              </w:rPr>
              <w:t xml:space="preserve"> млн. рублей и не более 150 лошадиных сил включительно</w:t>
            </w:r>
          </w:p>
        </w:tc>
      </w:tr>
    </w:tbl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D1164C" w:rsidRPr="00703262" w:rsidRDefault="00D1164C" w:rsidP="00703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1164C" w:rsidRPr="00703262" w:rsidRDefault="00D1164C" w:rsidP="007032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9E3" w:rsidRPr="00703262" w:rsidRDefault="00B639E3" w:rsidP="0070326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639E3" w:rsidRPr="00703262" w:rsidSect="00703262">
      <w:pgSz w:w="16838" w:h="11906" w:orient="landscape"/>
      <w:pgMar w:top="1134" w:right="567" w:bottom="1134" w:left="1418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1ED" w:rsidRDefault="00D121ED" w:rsidP="008C0F5C">
      <w:pPr>
        <w:spacing w:after="0" w:line="240" w:lineRule="auto"/>
      </w:pPr>
      <w:r>
        <w:separator/>
      </w:r>
    </w:p>
  </w:endnote>
  <w:endnote w:type="continuationSeparator" w:id="1">
    <w:p w:rsidR="00D121ED" w:rsidRDefault="00D121ED" w:rsidP="008C0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1ED" w:rsidRDefault="00D121ED" w:rsidP="008C0F5C">
      <w:pPr>
        <w:spacing w:after="0" w:line="240" w:lineRule="auto"/>
      </w:pPr>
      <w:r>
        <w:separator/>
      </w:r>
    </w:p>
  </w:footnote>
  <w:footnote w:type="continuationSeparator" w:id="1">
    <w:p w:rsidR="00D121ED" w:rsidRDefault="00D121ED" w:rsidP="008C0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600D1"/>
    <w:multiLevelType w:val="singleLevel"/>
    <w:tmpl w:val="2356DBC2"/>
    <w:lvl w:ilvl="0">
      <w:start w:val="1"/>
      <w:numFmt w:val="decimal"/>
      <w:lvlText w:val="%1."/>
      <w:legacy w:legacy="1" w:legacySpace="0" w:legacyIndent="39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2D426D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1C35DF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0C19"/>
    <w:rsid w:val="00114F07"/>
    <w:rsid w:val="001637D3"/>
    <w:rsid w:val="00172C82"/>
    <w:rsid w:val="00256071"/>
    <w:rsid w:val="00281CD3"/>
    <w:rsid w:val="002A4796"/>
    <w:rsid w:val="00340175"/>
    <w:rsid w:val="00365603"/>
    <w:rsid w:val="00452AAD"/>
    <w:rsid w:val="0047525F"/>
    <w:rsid w:val="004B5E07"/>
    <w:rsid w:val="00517E2E"/>
    <w:rsid w:val="00534EE4"/>
    <w:rsid w:val="00595DB8"/>
    <w:rsid w:val="005A1C33"/>
    <w:rsid w:val="005B752A"/>
    <w:rsid w:val="005E2F58"/>
    <w:rsid w:val="005E4DFF"/>
    <w:rsid w:val="005F025F"/>
    <w:rsid w:val="00674193"/>
    <w:rsid w:val="006E4F21"/>
    <w:rsid w:val="006F7BC0"/>
    <w:rsid w:val="00703262"/>
    <w:rsid w:val="00754F4D"/>
    <w:rsid w:val="00784A6B"/>
    <w:rsid w:val="007C45DC"/>
    <w:rsid w:val="00813653"/>
    <w:rsid w:val="00842F8D"/>
    <w:rsid w:val="0087460E"/>
    <w:rsid w:val="008C0F5C"/>
    <w:rsid w:val="008D61FC"/>
    <w:rsid w:val="008F6FC5"/>
    <w:rsid w:val="00924DD0"/>
    <w:rsid w:val="00952EB8"/>
    <w:rsid w:val="00964D19"/>
    <w:rsid w:val="009E66D6"/>
    <w:rsid w:val="00A37F56"/>
    <w:rsid w:val="00A66976"/>
    <w:rsid w:val="00AA1191"/>
    <w:rsid w:val="00AE7C3B"/>
    <w:rsid w:val="00B513F2"/>
    <w:rsid w:val="00B639E3"/>
    <w:rsid w:val="00B80C19"/>
    <w:rsid w:val="00BA2702"/>
    <w:rsid w:val="00BB0E76"/>
    <w:rsid w:val="00BD0334"/>
    <w:rsid w:val="00C06F82"/>
    <w:rsid w:val="00C162C6"/>
    <w:rsid w:val="00C2317F"/>
    <w:rsid w:val="00CE53ED"/>
    <w:rsid w:val="00CF3ECA"/>
    <w:rsid w:val="00CF7C6F"/>
    <w:rsid w:val="00D1164C"/>
    <w:rsid w:val="00D121ED"/>
    <w:rsid w:val="00D37DA3"/>
    <w:rsid w:val="00D91A0C"/>
    <w:rsid w:val="00D97179"/>
    <w:rsid w:val="00DC79D9"/>
    <w:rsid w:val="00DD68D6"/>
    <w:rsid w:val="00DE178A"/>
    <w:rsid w:val="00E27CD3"/>
    <w:rsid w:val="00E912C9"/>
    <w:rsid w:val="00EB56D1"/>
    <w:rsid w:val="00ED1899"/>
    <w:rsid w:val="00EF0078"/>
    <w:rsid w:val="00F475C8"/>
    <w:rsid w:val="00F50187"/>
    <w:rsid w:val="00FB3B07"/>
    <w:rsid w:val="00FC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5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C0F5C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C0F5C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4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164C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/>
      <w:bCs/>
      <w:color w:val="26282F"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D1164C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6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0F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C0F5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C0F5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0F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8C0F5C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8C0F5C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8C0F5C"/>
    <w:pPr>
      <w:widowControl w:val="0"/>
      <w:autoSpaceDE w:val="0"/>
      <w:autoSpaceDN w:val="0"/>
      <w:adjustRightInd w:val="0"/>
      <w:spacing w:after="0" w:line="305" w:lineRule="exact"/>
      <w:ind w:firstLine="530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8C0F5C"/>
    <w:pPr>
      <w:widowControl w:val="0"/>
      <w:autoSpaceDE w:val="0"/>
      <w:autoSpaceDN w:val="0"/>
      <w:adjustRightInd w:val="0"/>
      <w:spacing w:after="0" w:line="322" w:lineRule="exact"/>
      <w:ind w:firstLine="708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C0F5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5">
    <w:name w:val="footnote reference"/>
    <w:uiPriority w:val="99"/>
    <w:semiHidden/>
    <w:unhideWhenUsed/>
    <w:rsid w:val="008C0F5C"/>
    <w:rPr>
      <w:vertAlign w:val="superscript"/>
    </w:rPr>
  </w:style>
  <w:style w:type="character" w:customStyle="1" w:styleId="FontStyle16">
    <w:name w:val="Font Style16"/>
    <w:uiPriority w:val="99"/>
    <w:rsid w:val="008C0F5C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uiPriority w:val="99"/>
    <w:rsid w:val="008C0F5C"/>
    <w:rPr>
      <w:rFonts w:ascii="Times New Roman" w:hAnsi="Times New Roman" w:cs="Times New Roman" w:hint="default"/>
      <w:sz w:val="22"/>
      <w:szCs w:val="22"/>
    </w:rPr>
  </w:style>
  <w:style w:type="character" w:styleId="a6">
    <w:name w:val="Hyperlink"/>
    <w:basedOn w:val="a0"/>
    <w:uiPriority w:val="99"/>
    <w:semiHidden/>
    <w:unhideWhenUsed/>
    <w:rsid w:val="008C0F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C0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0F5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639E3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1164C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164C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D1164C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styleId="aa">
    <w:name w:val="FollowedHyperlink"/>
    <w:uiPriority w:val="99"/>
    <w:semiHidden/>
    <w:unhideWhenUsed/>
    <w:rsid w:val="00D1164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11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16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116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11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116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D11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1164C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1164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D1164C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1164C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f3">
    <w:name w:val="No Spacing"/>
    <w:uiPriority w:val="1"/>
    <w:qFormat/>
    <w:rsid w:val="00D116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Standard">
    <w:name w:val="Standard"/>
    <w:uiPriority w:val="99"/>
    <w:rsid w:val="00D1164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af4">
    <w:name w:val="Прижатый влево"/>
    <w:basedOn w:val="a"/>
    <w:next w:val="a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f5">
    <w:name w:val="Нормальный (таблица)"/>
    <w:basedOn w:val="a"/>
    <w:next w:val="a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f6">
    <w:name w:val="Заголовок статьи"/>
    <w:basedOn w:val="a"/>
    <w:next w:val="a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7">
    <w:name w:val="Гипертекстовая ссылка"/>
    <w:uiPriority w:val="99"/>
    <w:rsid w:val="00D1164C"/>
    <w:rPr>
      <w:b/>
      <w:bCs/>
      <w:color w:val="106BBE"/>
    </w:rPr>
  </w:style>
  <w:style w:type="character" w:customStyle="1" w:styleId="af8">
    <w:name w:val="Цветовое выделение"/>
    <w:uiPriority w:val="99"/>
    <w:rsid w:val="00D1164C"/>
    <w:rPr>
      <w:b/>
      <w:bCs/>
      <w:color w:val="26282F"/>
    </w:rPr>
  </w:style>
  <w:style w:type="character" w:customStyle="1" w:styleId="af9">
    <w:name w:val="Не вступил в силу"/>
    <w:uiPriority w:val="99"/>
    <w:rsid w:val="00D1164C"/>
    <w:rPr>
      <w:b/>
      <w:bCs/>
      <w:color w:val="000000"/>
      <w:shd w:val="clear" w:color="auto" w:fill="D8EDE8"/>
    </w:rPr>
  </w:style>
  <w:style w:type="character" w:customStyle="1" w:styleId="afa">
    <w:name w:val="Сравнение редакций. Добавленный фрагмент"/>
    <w:uiPriority w:val="99"/>
    <w:rsid w:val="00D1164C"/>
    <w:rPr>
      <w:color w:val="000000"/>
      <w:shd w:val="clear" w:color="auto" w:fill="C1D7FF"/>
    </w:rPr>
  </w:style>
  <w:style w:type="table" w:styleId="afb">
    <w:name w:val="Table Grid"/>
    <w:basedOn w:val="a1"/>
    <w:uiPriority w:val="59"/>
    <w:rsid w:val="00D1164C"/>
    <w:pPr>
      <w:spacing w:after="0" w:line="240" w:lineRule="auto"/>
    </w:pPr>
    <w:rPr>
      <w:rFonts w:ascii="Times New Roman" w:eastAsia="Courier New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semiHidden/>
    <w:unhideWhenUsed/>
    <w:rsid w:val="00D1164C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F5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C0F5C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8C0F5C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4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D1164C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/>
      <w:bCs/>
      <w:color w:val="26282F"/>
      <w:sz w:val="26"/>
      <w:szCs w:val="26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D1164C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6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0F5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8C0F5C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8C0F5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C0F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8C0F5C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8C0F5C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8C0F5C"/>
    <w:pPr>
      <w:widowControl w:val="0"/>
      <w:autoSpaceDE w:val="0"/>
      <w:autoSpaceDN w:val="0"/>
      <w:adjustRightInd w:val="0"/>
      <w:spacing w:after="0" w:line="305" w:lineRule="exact"/>
      <w:ind w:firstLine="530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a"/>
    <w:uiPriority w:val="99"/>
    <w:rsid w:val="008C0F5C"/>
    <w:pPr>
      <w:widowControl w:val="0"/>
      <w:autoSpaceDE w:val="0"/>
      <w:autoSpaceDN w:val="0"/>
      <w:adjustRightInd w:val="0"/>
      <w:spacing w:after="0" w:line="322" w:lineRule="exact"/>
      <w:ind w:firstLine="708"/>
      <w:jc w:val="both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8C0F5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5">
    <w:name w:val="footnote reference"/>
    <w:uiPriority w:val="99"/>
    <w:semiHidden/>
    <w:unhideWhenUsed/>
    <w:rsid w:val="008C0F5C"/>
    <w:rPr>
      <w:vertAlign w:val="superscript"/>
    </w:rPr>
  </w:style>
  <w:style w:type="character" w:customStyle="1" w:styleId="FontStyle16">
    <w:name w:val="Font Style16"/>
    <w:uiPriority w:val="99"/>
    <w:rsid w:val="008C0F5C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uiPriority w:val="99"/>
    <w:rsid w:val="008C0F5C"/>
    <w:rPr>
      <w:rFonts w:ascii="Times New Roman" w:hAnsi="Times New Roman" w:cs="Times New Roman" w:hint="default"/>
      <w:sz w:val="22"/>
      <w:szCs w:val="22"/>
    </w:rPr>
  </w:style>
  <w:style w:type="character" w:styleId="a6">
    <w:name w:val="Hyperlink"/>
    <w:basedOn w:val="a0"/>
    <w:uiPriority w:val="99"/>
    <w:semiHidden/>
    <w:unhideWhenUsed/>
    <w:rsid w:val="008C0F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C0F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0F5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639E3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D1164C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D1164C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D1164C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styleId="aa">
    <w:name w:val="FollowedHyperlink"/>
    <w:uiPriority w:val="99"/>
    <w:semiHidden/>
    <w:unhideWhenUsed/>
    <w:rsid w:val="00D1164C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11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116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116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11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1164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D116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D1164C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0"/>
    <w:link w:val="af"/>
    <w:uiPriority w:val="99"/>
    <w:semiHidden/>
    <w:rsid w:val="00D1164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Body Text Indent"/>
    <w:basedOn w:val="a"/>
    <w:link w:val="af2"/>
    <w:uiPriority w:val="99"/>
    <w:semiHidden/>
    <w:unhideWhenUsed/>
    <w:rsid w:val="00D1164C"/>
    <w:pPr>
      <w:widowControl w:val="0"/>
      <w:suppressAutoHyphens/>
      <w:spacing w:after="0" w:line="240" w:lineRule="auto"/>
      <w:ind w:firstLine="900"/>
      <w:jc w:val="both"/>
    </w:pPr>
    <w:rPr>
      <w:rFonts w:ascii="Arial" w:eastAsia="Calibri" w:hAnsi="Arial" w:cs="Arial"/>
      <w:kern w:val="2"/>
      <w:sz w:val="24"/>
      <w:szCs w:val="24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D1164C"/>
    <w:rPr>
      <w:rFonts w:ascii="Arial" w:eastAsia="Calibri" w:hAnsi="Arial" w:cs="Arial"/>
      <w:kern w:val="2"/>
      <w:sz w:val="24"/>
      <w:szCs w:val="24"/>
      <w:lang w:eastAsia="ru-RU"/>
    </w:rPr>
  </w:style>
  <w:style w:type="paragraph" w:styleId="af3">
    <w:name w:val="No Spacing"/>
    <w:uiPriority w:val="1"/>
    <w:qFormat/>
    <w:rsid w:val="00D1164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Standard">
    <w:name w:val="Standard"/>
    <w:uiPriority w:val="99"/>
    <w:rsid w:val="00D1164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af4">
    <w:name w:val="Прижатый влево"/>
    <w:basedOn w:val="a"/>
    <w:next w:val="a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paragraph" w:customStyle="1" w:styleId="af5">
    <w:name w:val="Нормальный (таблица)"/>
    <w:basedOn w:val="a"/>
    <w:next w:val="a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f6">
    <w:name w:val="Заголовок статьи"/>
    <w:basedOn w:val="a"/>
    <w:next w:val="a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6"/>
      <w:szCs w:val="26"/>
    </w:rPr>
  </w:style>
  <w:style w:type="paragraph" w:customStyle="1" w:styleId="ConsPlusTitle">
    <w:name w:val="ConsPlusTitle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1164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7">
    <w:name w:val="Гипертекстовая ссылка"/>
    <w:uiPriority w:val="99"/>
    <w:rsid w:val="00D1164C"/>
    <w:rPr>
      <w:b/>
      <w:bCs/>
      <w:color w:val="106BBE"/>
    </w:rPr>
  </w:style>
  <w:style w:type="character" w:customStyle="1" w:styleId="af8">
    <w:name w:val="Цветовое выделение"/>
    <w:uiPriority w:val="99"/>
    <w:rsid w:val="00D1164C"/>
    <w:rPr>
      <w:b/>
      <w:bCs/>
      <w:color w:val="26282F"/>
    </w:rPr>
  </w:style>
  <w:style w:type="character" w:customStyle="1" w:styleId="af9">
    <w:name w:val="Не вступил в силу"/>
    <w:uiPriority w:val="99"/>
    <w:rsid w:val="00D1164C"/>
    <w:rPr>
      <w:b/>
      <w:bCs/>
      <w:color w:val="000000"/>
      <w:shd w:val="clear" w:color="auto" w:fill="D8EDE8"/>
    </w:rPr>
  </w:style>
  <w:style w:type="character" w:customStyle="1" w:styleId="afa">
    <w:name w:val="Сравнение редакций. Добавленный фрагмент"/>
    <w:uiPriority w:val="99"/>
    <w:rsid w:val="00D1164C"/>
    <w:rPr>
      <w:color w:val="000000"/>
      <w:shd w:val="clear" w:color="auto" w:fill="C1D7FF"/>
    </w:rPr>
  </w:style>
  <w:style w:type="table" w:styleId="afb">
    <w:name w:val="Table Grid"/>
    <w:basedOn w:val="a1"/>
    <w:uiPriority w:val="59"/>
    <w:rsid w:val="00D1164C"/>
    <w:pPr>
      <w:spacing w:after="0" w:line="240" w:lineRule="auto"/>
    </w:pPr>
    <w:rPr>
      <w:rFonts w:ascii="Times New Roman" w:eastAsia="Courier New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a2"/>
    <w:semiHidden/>
    <w:unhideWhenUsed/>
    <w:rsid w:val="00D1164C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2.wmf"/><Relationship Id="rId299" Type="http://schemas.openxmlformats.org/officeDocument/2006/relationships/image" Target="media/image279.wmf"/><Relationship Id="rId21" Type="http://schemas.openxmlformats.org/officeDocument/2006/relationships/image" Target="media/image12.wmf"/><Relationship Id="rId63" Type="http://schemas.openxmlformats.org/officeDocument/2006/relationships/image" Target="media/image50.wmf"/><Relationship Id="rId159" Type="http://schemas.openxmlformats.org/officeDocument/2006/relationships/image" Target="media/image142.wmf"/><Relationship Id="rId324" Type="http://schemas.openxmlformats.org/officeDocument/2006/relationships/image" Target="media/image304.wmf"/><Relationship Id="rId366" Type="http://schemas.openxmlformats.org/officeDocument/2006/relationships/image" Target="media/image346.wmf"/><Relationship Id="rId170" Type="http://schemas.openxmlformats.org/officeDocument/2006/relationships/image" Target="media/image153.wmf"/><Relationship Id="rId226" Type="http://schemas.openxmlformats.org/officeDocument/2006/relationships/image" Target="media/image208.wmf"/><Relationship Id="rId433" Type="http://schemas.openxmlformats.org/officeDocument/2006/relationships/image" Target="media/image409.wmf"/><Relationship Id="rId268" Type="http://schemas.openxmlformats.org/officeDocument/2006/relationships/image" Target="media/image250.wmf"/><Relationship Id="rId475" Type="http://schemas.openxmlformats.org/officeDocument/2006/relationships/hyperlink" Target="consultantplus://offline/ref=8D99504A387D43AB56B8BE22623451574BDE213C93186C8C7AA6BAE4EE88C6B305EEF756C1E81DD6QEy8H" TargetMode="External"/><Relationship Id="rId32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74" Type="http://schemas.openxmlformats.org/officeDocument/2006/relationships/image" Target="media/image59.wmf"/><Relationship Id="rId128" Type="http://schemas.openxmlformats.org/officeDocument/2006/relationships/image" Target="media/image111.wmf"/><Relationship Id="rId335" Type="http://schemas.openxmlformats.org/officeDocument/2006/relationships/image" Target="media/image315.wmf"/><Relationship Id="rId377" Type="http://schemas.openxmlformats.org/officeDocument/2006/relationships/image" Target="media/image357.wmf"/><Relationship Id="rId5" Type="http://schemas.openxmlformats.org/officeDocument/2006/relationships/webSettings" Target="webSettings.xml"/><Relationship Id="rId181" Type="http://schemas.openxmlformats.org/officeDocument/2006/relationships/image" Target="media/image164.wmf"/><Relationship Id="rId237" Type="http://schemas.openxmlformats.org/officeDocument/2006/relationships/image" Target="media/image219.wmf"/><Relationship Id="rId402" Type="http://schemas.openxmlformats.org/officeDocument/2006/relationships/image" Target="media/image381.wmf"/><Relationship Id="rId279" Type="http://schemas.openxmlformats.org/officeDocument/2006/relationships/image" Target="media/image261.wmf"/><Relationship Id="rId444" Type="http://schemas.openxmlformats.org/officeDocument/2006/relationships/image" Target="media/image420.wmf"/><Relationship Id="rId43" Type="http://schemas.openxmlformats.org/officeDocument/2006/relationships/image" Target="media/image32.wmf"/><Relationship Id="rId139" Type="http://schemas.openxmlformats.org/officeDocument/2006/relationships/image" Target="media/image122.wmf"/><Relationship Id="rId290" Type="http://schemas.openxmlformats.org/officeDocument/2006/relationships/image" Target="media/image270.wmf"/><Relationship Id="rId304" Type="http://schemas.openxmlformats.org/officeDocument/2006/relationships/image" Target="media/image284.wmf"/><Relationship Id="rId346" Type="http://schemas.openxmlformats.org/officeDocument/2006/relationships/image" Target="media/image326.wmf"/><Relationship Id="rId388" Type="http://schemas.openxmlformats.org/officeDocument/2006/relationships/image" Target="media/image368.wmf"/><Relationship Id="rId85" Type="http://schemas.openxmlformats.org/officeDocument/2006/relationships/image" Target="media/image70.wmf"/><Relationship Id="rId150" Type="http://schemas.openxmlformats.org/officeDocument/2006/relationships/image" Target="media/image133.wmf"/><Relationship Id="rId192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06" Type="http://schemas.openxmlformats.org/officeDocument/2006/relationships/image" Target="media/image188.wmf"/><Relationship Id="rId413" Type="http://schemas.openxmlformats.org/officeDocument/2006/relationships/image" Target="media/image391.wmf"/><Relationship Id="rId248" Type="http://schemas.openxmlformats.org/officeDocument/2006/relationships/image" Target="media/image230.wmf"/><Relationship Id="rId455" Type="http://schemas.openxmlformats.org/officeDocument/2006/relationships/image" Target="media/image429.wmf"/><Relationship Id="rId12" Type="http://schemas.openxmlformats.org/officeDocument/2006/relationships/image" Target="media/image3.wmf"/><Relationship Id="rId108" Type="http://schemas.openxmlformats.org/officeDocument/2006/relationships/image" Target="media/image93.wmf"/><Relationship Id="rId315" Type="http://schemas.openxmlformats.org/officeDocument/2006/relationships/image" Target="media/image295.wmf"/><Relationship Id="rId357" Type="http://schemas.openxmlformats.org/officeDocument/2006/relationships/image" Target="media/image337.wmf"/><Relationship Id="rId54" Type="http://schemas.openxmlformats.org/officeDocument/2006/relationships/image" Target="media/image43.wmf"/><Relationship Id="rId96" Type="http://schemas.openxmlformats.org/officeDocument/2006/relationships/image" Target="media/image81.wmf"/><Relationship Id="rId161" Type="http://schemas.openxmlformats.org/officeDocument/2006/relationships/image" Target="media/image144.wmf"/><Relationship Id="rId217" Type="http://schemas.openxmlformats.org/officeDocument/2006/relationships/image" Target="media/image199.wmf"/><Relationship Id="rId399" Type="http://schemas.openxmlformats.org/officeDocument/2006/relationships/hyperlink" Target="consultantplus://offline/ref=8D99504A387D43AB56B8BE22623451574BDE2D3695186C8C7AA6BAE4EEQ8y8H" TargetMode="External"/><Relationship Id="rId259" Type="http://schemas.openxmlformats.org/officeDocument/2006/relationships/image" Target="media/image241.wmf"/><Relationship Id="rId424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466" Type="http://schemas.openxmlformats.org/officeDocument/2006/relationships/image" Target="media/image438.wmf"/><Relationship Id="rId23" Type="http://schemas.openxmlformats.org/officeDocument/2006/relationships/image" Target="media/image14.wmf"/><Relationship Id="rId119" Type="http://schemas.openxmlformats.org/officeDocument/2006/relationships/image" Target="media/image104.wmf"/><Relationship Id="rId270" Type="http://schemas.openxmlformats.org/officeDocument/2006/relationships/image" Target="media/image252.wmf"/><Relationship Id="rId326" Type="http://schemas.openxmlformats.org/officeDocument/2006/relationships/image" Target="media/image306.wmf"/><Relationship Id="rId65" Type="http://schemas.openxmlformats.org/officeDocument/2006/relationships/image" Target="media/image52.wmf"/><Relationship Id="rId130" Type="http://schemas.openxmlformats.org/officeDocument/2006/relationships/image" Target="media/image113.wmf"/><Relationship Id="rId368" Type="http://schemas.openxmlformats.org/officeDocument/2006/relationships/image" Target="media/image348.wmf"/><Relationship Id="rId172" Type="http://schemas.openxmlformats.org/officeDocument/2006/relationships/image" Target="media/image155.wmf"/><Relationship Id="rId228" Type="http://schemas.openxmlformats.org/officeDocument/2006/relationships/image" Target="media/image210.wmf"/><Relationship Id="rId435" Type="http://schemas.openxmlformats.org/officeDocument/2006/relationships/image" Target="media/image411.wmf"/><Relationship Id="rId477" Type="http://schemas.openxmlformats.org/officeDocument/2006/relationships/image" Target="media/image444.wmf"/><Relationship Id="rId281" Type="http://schemas.openxmlformats.org/officeDocument/2006/relationships/image" Target="media/image263.wmf"/><Relationship Id="rId337" Type="http://schemas.openxmlformats.org/officeDocument/2006/relationships/image" Target="media/image317.wmf"/><Relationship Id="rId34" Type="http://schemas.openxmlformats.org/officeDocument/2006/relationships/image" Target="media/image23.wmf"/><Relationship Id="rId55" Type="http://schemas.openxmlformats.org/officeDocument/2006/relationships/image" Target="media/image44.wmf"/><Relationship Id="rId76" Type="http://schemas.openxmlformats.org/officeDocument/2006/relationships/image" Target="media/image61.wmf"/><Relationship Id="rId97" Type="http://schemas.openxmlformats.org/officeDocument/2006/relationships/image" Target="media/image82.wmf"/><Relationship Id="rId120" Type="http://schemas.openxmlformats.org/officeDocument/2006/relationships/image" Target="media/image105.wmf"/><Relationship Id="rId141" Type="http://schemas.openxmlformats.org/officeDocument/2006/relationships/image" Target="media/image124.wmf"/><Relationship Id="rId358" Type="http://schemas.openxmlformats.org/officeDocument/2006/relationships/image" Target="media/image338.wmf"/><Relationship Id="rId379" Type="http://schemas.openxmlformats.org/officeDocument/2006/relationships/image" Target="media/image359.wmf"/><Relationship Id="rId7" Type="http://schemas.openxmlformats.org/officeDocument/2006/relationships/endnotes" Target="endnotes.xml"/><Relationship Id="rId162" Type="http://schemas.openxmlformats.org/officeDocument/2006/relationships/image" Target="media/image145.wmf"/><Relationship Id="rId183" Type="http://schemas.openxmlformats.org/officeDocument/2006/relationships/image" Target="media/image166.wmf"/><Relationship Id="rId218" Type="http://schemas.openxmlformats.org/officeDocument/2006/relationships/image" Target="media/image200.wmf"/><Relationship Id="rId239" Type="http://schemas.openxmlformats.org/officeDocument/2006/relationships/image" Target="media/image221.wmf"/><Relationship Id="rId390" Type="http://schemas.openxmlformats.org/officeDocument/2006/relationships/image" Target="media/image370.wmf"/><Relationship Id="rId404" Type="http://schemas.openxmlformats.org/officeDocument/2006/relationships/image" Target="media/image383.wmf"/><Relationship Id="rId425" Type="http://schemas.openxmlformats.org/officeDocument/2006/relationships/image" Target="media/image402.wmf"/><Relationship Id="rId446" Type="http://schemas.openxmlformats.org/officeDocument/2006/relationships/image" Target="media/image422.wmf"/><Relationship Id="rId467" Type="http://schemas.openxmlformats.org/officeDocument/2006/relationships/image" Target="media/image439.wmf"/><Relationship Id="rId250" Type="http://schemas.openxmlformats.org/officeDocument/2006/relationships/image" Target="media/image232.wmf"/><Relationship Id="rId271" Type="http://schemas.openxmlformats.org/officeDocument/2006/relationships/image" Target="media/image253.wmf"/><Relationship Id="rId292" Type="http://schemas.openxmlformats.org/officeDocument/2006/relationships/image" Target="media/image272.wmf"/><Relationship Id="rId306" Type="http://schemas.openxmlformats.org/officeDocument/2006/relationships/image" Target="media/image286.wmf"/><Relationship Id="rId24" Type="http://schemas.openxmlformats.org/officeDocument/2006/relationships/image" Target="media/image15.wmf"/><Relationship Id="rId45" Type="http://schemas.openxmlformats.org/officeDocument/2006/relationships/image" Target="media/image34.wmf"/><Relationship Id="rId66" Type="http://schemas.openxmlformats.org/officeDocument/2006/relationships/image" Target="media/image53.wmf"/><Relationship Id="rId87" Type="http://schemas.openxmlformats.org/officeDocument/2006/relationships/image" Target="media/image72.wmf"/><Relationship Id="rId110" Type="http://schemas.openxmlformats.org/officeDocument/2006/relationships/image" Target="media/image95.wmf"/><Relationship Id="rId131" Type="http://schemas.openxmlformats.org/officeDocument/2006/relationships/image" Target="media/image114.wmf"/><Relationship Id="rId327" Type="http://schemas.openxmlformats.org/officeDocument/2006/relationships/image" Target="media/image307.wmf"/><Relationship Id="rId348" Type="http://schemas.openxmlformats.org/officeDocument/2006/relationships/image" Target="media/image328.wmf"/><Relationship Id="rId369" Type="http://schemas.openxmlformats.org/officeDocument/2006/relationships/image" Target="media/image349.wmf"/><Relationship Id="rId152" Type="http://schemas.openxmlformats.org/officeDocument/2006/relationships/image" Target="media/image135.wmf"/><Relationship Id="rId173" Type="http://schemas.openxmlformats.org/officeDocument/2006/relationships/image" Target="media/image156.wmf"/><Relationship Id="rId194" Type="http://schemas.openxmlformats.org/officeDocument/2006/relationships/image" Target="media/image176.wmf"/><Relationship Id="rId208" Type="http://schemas.openxmlformats.org/officeDocument/2006/relationships/image" Target="media/image190.wmf"/><Relationship Id="rId229" Type="http://schemas.openxmlformats.org/officeDocument/2006/relationships/image" Target="media/image211.wmf"/><Relationship Id="rId380" Type="http://schemas.openxmlformats.org/officeDocument/2006/relationships/image" Target="media/image360.wmf"/><Relationship Id="rId415" Type="http://schemas.openxmlformats.org/officeDocument/2006/relationships/image" Target="media/image393.wmf"/><Relationship Id="rId436" Type="http://schemas.openxmlformats.org/officeDocument/2006/relationships/image" Target="media/image412.wmf"/><Relationship Id="rId457" Type="http://schemas.openxmlformats.org/officeDocument/2006/relationships/image" Target="media/image431.wmf"/><Relationship Id="rId240" Type="http://schemas.openxmlformats.org/officeDocument/2006/relationships/image" Target="media/image222.wmf"/><Relationship Id="rId261" Type="http://schemas.openxmlformats.org/officeDocument/2006/relationships/image" Target="media/image243.wmf"/><Relationship Id="rId478" Type="http://schemas.openxmlformats.org/officeDocument/2006/relationships/image" Target="media/image445.wmf"/><Relationship Id="rId14" Type="http://schemas.openxmlformats.org/officeDocument/2006/relationships/image" Target="media/image5.wmf"/><Relationship Id="rId35" Type="http://schemas.openxmlformats.org/officeDocument/2006/relationships/image" Target="media/image24.wmf"/><Relationship Id="rId56" Type="http://schemas.openxmlformats.org/officeDocument/2006/relationships/image" Target="media/image45.wmf"/><Relationship Id="rId77" Type="http://schemas.openxmlformats.org/officeDocument/2006/relationships/image" Target="media/image62.wmf"/><Relationship Id="rId100" Type="http://schemas.openxmlformats.org/officeDocument/2006/relationships/image" Target="media/image85.wmf"/><Relationship Id="rId282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317" Type="http://schemas.openxmlformats.org/officeDocument/2006/relationships/image" Target="media/image297.wmf"/><Relationship Id="rId338" Type="http://schemas.openxmlformats.org/officeDocument/2006/relationships/image" Target="media/image318.wmf"/><Relationship Id="rId359" Type="http://schemas.openxmlformats.org/officeDocument/2006/relationships/image" Target="media/image339.wmf"/><Relationship Id="rId8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98" Type="http://schemas.openxmlformats.org/officeDocument/2006/relationships/image" Target="media/image83.wmf"/><Relationship Id="rId121" Type="http://schemas.openxmlformats.org/officeDocument/2006/relationships/image" Target="media/image106.wmf"/><Relationship Id="rId142" Type="http://schemas.openxmlformats.org/officeDocument/2006/relationships/image" Target="media/image125.wmf"/><Relationship Id="rId163" Type="http://schemas.openxmlformats.org/officeDocument/2006/relationships/image" Target="media/image146.wmf"/><Relationship Id="rId184" Type="http://schemas.openxmlformats.org/officeDocument/2006/relationships/image" Target="media/image167.wmf"/><Relationship Id="rId219" Type="http://schemas.openxmlformats.org/officeDocument/2006/relationships/image" Target="media/image201.wmf"/><Relationship Id="rId370" Type="http://schemas.openxmlformats.org/officeDocument/2006/relationships/image" Target="media/image350.wmf"/><Relationship Id="rId391" Type="http://schemas.openxmlformats.org/officeDocument/2006/relationships/image" Target="media/image371.wmf"/><Relationship Id="rId405" Type="http://schemas.openxmlformats.org/officeDocument/2006/relationships/image" Target="media/image384.wmf"/><Relationship Id="rId426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447" Type="http://schemas.openxmlformats.org/officeDocument/2006/relationships/image" Target="media/image423.wmf"/><Relationship Id="rId230" Type="http://schemas.openxmlformats.org/officeDocument/2006/relationships/image" Target="media/image212.wmf"/><Relationship Id="rId251" Type="http://schemas.openxmlformats.org/officeDocument/2006/relationships/image" Target="media/image233.wmf"/><Relationship Id="rId468" Type="http://schemas.openxmlformats.org/officeDocument/2006/relationships/image" Target="media/image440.wmf"/><Relationship Id="rId25" Type="http://schemas.openxmlformats.org/officeDocument/2006/relationships/image" Target="media/image16.wmf"/><Relationship Id="rId46" Type="http://schemas.openxmlformats.org/officeDocument/2006/relationships/image" Target="media/image35.wmf"/><Relationship Id="rId67" Type="http://schemas.openxmlformats.org/officeDocument/2006/relationships/image" Target="media/image54.wmf"/><Relationship Id="rId272" Type="http://schemas.openxmlformats.org/officeDocument/2006/relationships/image" Target="media/image254.wmf"/><Relationship Id="rId293" Type="http://schemas.openxmlformats.org/officeDocument/2006/relationships/image" Target="media/image273.wmf"/><Relationship Id="rId307" Type="http://schemas.openxmlformats.org/officeDocument/2006/relationships/image" Target="media/image287.wmf"/><Relationship Id="rId328" Type="http://schemas.openxmlformats.org/officeDocument/2006/relationships/image" Target="media/image308.wmf"/><Relationship Id="rId349" Type="http://schemas.openxmlformats.org/officeDocument/2006/relationships/image" Target="media/image329.wmf"/><Relationship Id="rId88" Type="http://schemas.openxmlformats.org/officeDocument/2006/relationships/image" Target="media/image73.wmf"/><Relationship Id="rId111" Type="http://schemas.openxmlformats.org/officeDocument/2006/relationships/image" Target="media/image96.wmf"/><Relationship Id="rId132" Type="http://schemas.openxmlformats.org/officeDocument/2006/relationships/image" Target="media/image115.wmf"/><Relationship Id="rId153" Type="http://schemas.openxmlformats.org/officeDocument/2006/relationships/image" Target="media/image136.wmf"/><Relationship Id="rId174" Type="http://schemas.openxmlformats.org/officeDocument/2006/relationships/image" Target="media/image157.wmf"/><Relationship Id="rId195" Type="http://schemas.openxmlformats.org/officeDocument/2006/relationships/image" Target="media/image177.wmf"/><Relationship Id="rId209" Type="http://schemas.openxmlformats.org/officeDocument/2006/relationships/image" Target="media/image191.wmf"/><Relationship Id="rId360" Type="http://schemas.openxmlformats.org/officeDocument/2006/relationships/image" Target="media/image340.wmf"/><Relationship Id="rId381" Type="http://schemas.openxmlformats.org/officeDocument/2006/relationships/image" Target="media/image361.wmf"/><Relationship Id="rId416" Type="http://schemas.openxmlformats.org/officeDocument/2006/relationships/image" Target="media/image394.wmf"/><Relationship Id="rId220" Type="http://schemas.openxmlformats.org/officeDocument/2006/relationships/image" Target="media/image202.wmf"/><Relationship Id="rId241" Type="http://schemas.openxmlformats.org/officeDocument/2006/relationships/image" Target="media/image223.wmf"/><Relationship Id="rId437" Type="http://schemas.openxmlformats.org/officeDocument/2006/relationships/image" Target="media/image413.wmf"/><Relationship Id="rId458" Type="http://schemas.openxmlformats.org/officeDocument/2006/relationships/image" Target="media/image432.wmf"/><Relationship Id="rId479" Type="http://schemas.openxmlformats.org/officeDocument/2006/relationships/image" Target="media/image446.wmf"/><Relationship Id="rId15" Type="http://schemas.openxmlformats.org/officeDocument/2006/relationships/image" Target="media/image6.wmf"/><Relationship Id="rId36" Type="http://schemas.openxmlformats.org/officeDocument/2006/relationships/image" Target="media/image25.wmf"/><Relationship Id="rId57" Type="http://schemas.openxmlformats.org/officeDocument/2006/relationships/image" Target="media/image46.wmf"/><Relationship Id="rId262" Type="http://schemas.openxmlformats.org/officeDocument/2006/relationships/image" Target="media/image244.wmf"/><Relationship Id="rId283" Type="http://schemas.openxmlformats.org/officeDocument/2006/relationships/image" Target="media/image264.wmf"/><Relationship Id="rId318" Type="http://schemas.openxmlformats.org/officeDocument/2006/relationships/image" Target="media/image298.wmf"/><Relationship Id="rId339" Type="http://schemas.openxmlformats.org/officeDocument/2006/relationships/image" Target="media/image319.wmf"/><Relationship Id="rId78" Type="http://schemas.openxmlformats.org/officeDocument/2006/relationships/image" Target="media/image63.wmf"/><Relationship Id="rId99" Type="http://schemas.openxmlformats.org/officeDocument/2006/relationships/image" Target="media/image84.wmf"/><Relationship Id="rId101" Type="http://schemas.openxmlformats.org/officeDocument/2006/relationships/image" Target="media/image86.wmf"/><Relationship Id="rId122" Type="http://schemas.openxmlformats.org/officeDocument/2006/relationships/image" Target="media/image107.wmf"/><Relationship Id="rId143" Type="http://schemas.openxmlformats.org/officeDocument/2006/relationships/image" Target="media/image126.wmf"/><Relationship Id="rId164" Type="http://schemas.openxmlformats.org/officeDocument/2006/relationships/image" Target="media/image147.wmf"/><Relationship Id="rId185" Type="http://schemas.openxmlformats.org/officeDocument/2006/relationships/image" Target="media/image168.wmf"/><Relationship Id="rId350" Type="http://schemas.openxmlformats.org/officeDocument/2006/relationships/image" Target="media/image330.wmf"/><Relationship Id="rId371" Type="http://schemas.openxmlformats.org/officeDocument/2006/relationships/image" Target="media/image351.wmf"/><Relationship Id="rId406" Type="http://schemas.openxmlformats.org/officeDocument/2006/relationships/image" Target="media/image385.wmf"/><Relationship Id="rId9" Type="http://schemas.openxmlformats.org/officeDocument/2006/relationships/hyperlink" Target="garantf1://70253464.22/" TargetMode="External"/><Relationship Id="rId210" Type="http://schemas.openxmlformats.org/officeDocument/2006/relationships/image" Target="media/image192.wmf"/><Relationship Id="rId392" Type="http://schemas.openxmlformats.org/officeDocument/2006/relationships/image" Target="media/image372.wmf"/><Relationship Id="rId427" Type="http://schemas.openxmlformats.org/officeDocument/2006/relationships/image" Target="media/image403.wmf"/><Relationship Id="rId448" Type="http://schemas.openxmlformats.org/officeDocument/2006/relationships/image" Target="media/image424.wmf"/><Relationship Id="rId469" Type="http://schemas.openxmlformats.org/officeDocument/2006/relationships/image" Target="media/image441.wmf"/><Relationship Id="rId26" Type="http://schemas.openxmlformats.org/officeDocument/2006/relationships/image" Target="media/image17.wmf"/><Relationship Id="rId231" Type="http://schemas.openxmlformats.org/officeDocument/2006/relationships/image" Target="media/image213.wmf"/><Relationship Id="rId252" Type="http://schemas.openxmlformats.org/officeDocument/2006/relationships/image" Target="media/image234.wmf"/><Relationship Id="rId273" Type="http://schemas.openxmlformats.org/officeDocument/2006/relationships/image" Target="media/image255.wmf"/><Relationship Id="rId294" Type="http://schemas.openxmlformats.org/officeDocument/2006/relationships/image" Target="media/image274.wmf"/><Relationship Id="rId308" Type="http://schemas.openxmlformats.org/officeDocument/2006/relationships/image" Target="media/image288.wmf"/><Relationship Id="rId329" Type="http://schemas.openxmlformats.org/officeDocument/2006/relationships/image" Target="media/image309.wmf"/><Relationship Id="rId480" Type="http://schemas.openxmlformats.org/officeDocument/2006/relationships/hyperlink" Target="consultantplus://offline/ref=8D99504A387D43AB56B8BE22623451574BDE213C93186C8C7AA6BAE4EE88C6B305EEF756C1E81DD6QEy8H" TargetMode="External"/><Relationship Id="rId47" Type="http://schemas.openxmlformats.org/officeDocument/2006/relationships/image" Target="media/image36.wmf"/><Relationship Id="rId68" Type="http://schemas.openxmlformats.org/officeDocument/2006/relationships/hyperlink" Target="consultantplus://offline/ref=8D99504A387D43AB56B8BE22623451574BDE2D3D91126C8C7AA6BAE4EE88C6B305EEF756C1E81EDFQEy7H" TargetMode="External"/><Relationship Id="rId89" Type="http://schemas.openxmlformats.org/officeDocument/2006/relationships/image" Target="media/image74.wmf"/><Relationship Id="rId112" Type="http://schemas.openxmlformats.org/officeDocument/2006/relationships/image" Target="media/image97.wmf"/><Relationship Id="rId133" Type="http://schemas.openxmlformats.org/officeDocument/2006/relationships/image" Target="media/image116.wmf"/><Relationship Id="rId154" Type="http://schemas.openxmlformats.org/officeDocument/2006/relationships/image" Target="media/image137.wmf"/><Relationship Id="rId175" Type="http://schemas.openxmlformats.org/officeDocument/2006/relationships/image" Target="media/image158.wmf"/><Relationship Id="rId340" Type="http://schemas.openxmlformats.org/officeDocument/2006/relationships/image" Target="media/image320.wmf"/><Relationship Id="rId361" Type="http://schemas.openxmlformats.org/officeDocument/2006/relationships/image" Target="media/image341.wmf"/><Relationship Id="rId196" Type="http://schemas.openxmlformats.org/officeDocument/2006/relationships/image" Target="media/image178.wmf"/><Relationship Id="rId200" Type="http://schemas.openxmlformats.org/officeDocument/2006/relationships/image" Target="media/image182.wmf"/><Relationship Id="rId382" Type="http://schemas.openxmlformats.org/officeDocument/2006/relationships/image" Target="media/image362.wmf"/><Relationship Id="rId417" Type="http://schemas.openxmlformats.org/officeDocument/2006/relationships/image" Target="media/image395.wmf"/><Relationship Id="rId438" Type="http://schemas.openxmlformats.org/officeDocument/2006/relationships/image" Target="media/image414.wmf"/><Relationship Id="rId459" Type="http://schemas.openxmlformats.org/officeDocument/2006/relationships/image" Target="media/image433.wmf"/><Relationship Id="rId16" Type="http://schemas.openxmlformats.org/officeDocument/2006/relationships/image" Target="media/image7.wmf"/><Relationship Id="rId221" Type="http://schemas.openxmlformats.org/officeDocument/2006/relationships/image" Target="media/image203.wmf"/><Relationship Id="rId242" Type="http://schemas.openxmlformats.org/officeDocument/2006/relationships/image" Target="media/image224.wmf"/><Relationship Id="rId263" Type="http://schemas.openxmlformats.org/officeDocument/2006/relationships/image" Target="media/image245.wmf"/><Relationship Id="rId284" Type="http://schemas.openxmlformats.org/officeDocument/2006/relationships/image" Target="media/image265.wmf"/><Relationship Id="rId319" Type="http://schemas.openxmlformats.org/officeDocument/2006/relationships/image" Target="media/image299.wmf"/><Relationship Id="rId470" Type="http://schemas.openxmlformats.org/officeDocument/2006/relationships/image" Target="media/image442.wmf"/><Relationship Id="rId37" Type="http://schemas.openxmlformats.org/officeDocument/2006/relationships/image" Target="media/image26.wmf"/><Relationship Id="rId58" Type="http://schemas.openxmlformats.org/officeDocument/2006/relationships/image" Target="media/image47.wmf"/><Relationship Id="rId79" Type="http://schemas.openxmlformats.org/officeDocument/2006/relationships/image" Target="media/image64.wmf"/><Relationship Id="rId102" Type="http://schemas.openxmlformats.org/officeDocument/2006/relationships/image" Target="media/image87.wmf"/><Relationship Id="rId123" Type="http://schemas.openxmlformats.org/officeDocument/2006/relationships/image" Target="media/image108.wmf"/><Relationship Id="rId144" Type="http://schemas.openxmlformats.org/officeDocument/2006/relationships/image" Target="media/image127.wmf"/><Relationship Id="rId330" Type="http://schemas.openxmlformats.org/officeDocument/2006/relationships/image" Target="media/image310.wmf"/><Relationship Id="rId90" Type="http://schemas.openxmlformats.org/officeDocument/2006/relationships/image" Target="media/image75.wmf"/><Relationship Id="rId165" Type="http://schemas.openxmlformats.org/officeDocument/2006/relationships/image" Target="media/image148.wmf"/><Relationship Id="rId186" Type="http://schemas.openxmlformats.org/officeDocument/2006/relationships/image" Target="media/image169.wmf"/><Relationship Id="rId351" Type="http://schemas.openxmlformats.org/officeDocument/2006/relationships/image" Target="media/image331.wmf"/><Relationship Id="rId372" Type="http://schemas.openxmlformats.org/officeDocument/2006/relationships/image" Target="media/image352.wmf"/><Relationship Id="rId393" Type="http://schemas.openxmlformats.org/officeDocument/2006/relationships/image" Target="media/image373.wmf"/><Relationship Id="rId407" Type="http://schemas.openxmlformats.org/officeDocument/2006/relationships/image" Target="media/image386.wmf"/><Relationship Id="rId428" Type="http://schemas.openxmlformats.org/officeDocument/2006/relationships/image" Target="media/image404.wmf"/><Relationship Id="rId449" Type="http://schemas.openxmlformats.org/officeDocument/2006/relationships/image" Target="media/image425.wmf"/><Relationship Id="rId211" Type="http://schemas.openxmlformats.org/officeDocument/2006/relationships/image" Target="media/image193.wmf"/><Relationship Id="rId232" Type="http://schemas.openxmlformats.org/officeDocument/2006/relationships/image" Target="media/image214.wmf"/><Relationship Id="rId253" Type="http://schemas.openxmlformats.org/officeDocument/2006/relationships/image" Target="media/image235.wmf"/><Relationship Id="rId274" Type="http://schemas.openxmlformats.org/officeDocument/2006/relationships/image" Target="media/image256.wmf"/><Relationship Id="rId295" Type="http://schemas.openxmlformats.org/officeDocument/2006/relationships/image" Target="media/image275.wmf"/><Relationship Id="rId309" Type="http://schemas.openxmlformats.org/officeDocument/2006/relationships/image" Target="media/image289.wmf"/><Relationship Id="rId460" Type="http://schemas.openxmlformats.org/officeDocument/2006/relationships/image" Target="media/image434.wmf"/><Relationship Id="rId481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7" Type="http://schemas.openxmlformats.org/officeDocument/2006/relationships/image" Target="media/image18.wmf"/><Relationship Id="rId48" Type="http://schemas.openxmlformats.org/officeDocument/2006/relationships/image" Target="media/image37.wmf"/><Relationship Id="rId69" Type="http://schemas.openxmlformats.org/officeDocument/2006/relationships/hyperlink" Target="consultantplus://offline/ref=8D99504A387D43AB56B8BE22623451574BDE2D3D91126C8C7AA6BAE4EE88C6B305EEF756C1E81DD7QEy5H" TargetMode="External"/><Relationship Id="rId113" Type="http://schemas.openxmlformats.org/officeDocument/2006/relationships/image" Target="media/image98.wmf"/><Relationship Id="rId134" Type="http://schemas.openxmlformats.org/officeDocument/2006/relationships/image" Target="media/image117.wmf"/><Relationship Id="rId320" Type="http://schemas.openxmlformats.org/officeDocument/2006/relationships/image" Target="media/image300.wmf"/><Relationship Id="rId80" Type="http://schemas.openxmlformats.org/officeDocument/2006/relationships/image" Target="media/image65.wmf"/><Relationship Id="rId155" Type="http://schemas.openxmlformats.org/officeDocument/2006/relationships/image" Target="media/image138.wmf"/><Relationship Id="rId176" Type="http://schemas.openxmlformats.org/officeDocument/2006/relationships/image" Target="media/image159.wmf"/><Relationship Id="rId197" Type="http://schemas.openxmlformats.org/officeDocument/2006/relationships/image" Target="media/image179.wmf"/><Relationship Id="rId341" Type="http://schemas.openxmlformats.org/officeDocument/2006/relationships/image" Target="media/image321.wmf"/><Relationship Id="rId362" Type="http://schemas.openxmlformats.org/officeDocument/2006/relationships/image" Target="media/image342.wmf"/><Relationship Id="rId383" Type="http://schemas.openxmlformats.org/officeDocument/2006/relationships/image" Target="media/image363.wmf"/><Relationship Id="rId418" Type="http://schemas.openxmlformats.org/officeDocument/2006/relationships/image" Target="media/image396.wmf"/><Relationship Id="rId439" Type="http://schemas.openxmlformats.org/officeDocument/2006/relationships/image" Target="media/image415.wmf"/><Relationship Id="rId201" Type="http://schemas.openxmlformats.org/officeDocument/2006/relationships/image" Target="media/image183.wmf"/><Relationship Id="rId222" Type="http://schemas.openxmlformats.org/officeDocument/2006/relationships/image" Target="media/image204.wmf"/><Relationship Id="rId243" Type="http://schemas.openxmlformats.org/officeDocument/2006/relationships/image" Target="media/image225.wmf"/><Relationship Id="rId264" Type="http://schemas.openxmlformats.org/officeDocument/2006/relationships/image" Target="media/image246.wmf"/><Relationship Id="rId285" Type="http://schemas.openxmlformats.org/officeDocument/2006/relationships/image" Target="media/image266.wmf"/><Relationship Id="rId450" Type="http://schemas.openxmlformats.org/officeDocument/2006/relationships/image" Target="media/image426.wmf"/><Relationship Id="rId471" Type="http://schemas.openxmlformats.org/officeDocument/2006/relationships/hyperlink" Target="consultantplus://offline/ref=8D99504A387D43AB56B8BE22623451574BDE2D3D91126C8C7AA6BAE4EE88C6B305EEF756C1E81EDFQEy7H" TargetMode="External"/><Relationship Id="rId17" Type="http://schemas.openxmlformats.org/officeDocument/2006/relationships/image" Target="media/image8.wmf"/><Relationship Id="rId38" Type="http://schemas.openxmlformats.org/officeDocument/2006/relationships/image" Target="media/image27.wmf"/><Relationship Id="rId59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103" Type="http://schemas.openxmlformats.org/officeDocument/2006/relationships/image" Target="media/image88.wmf"/><Relationship Id="rId124" Type="http://schemas.openxmlformats.org/officeDocument/2006/relationships/image" Target="media/image109.wmf"/><Relationship Id="rId310" Type="http://schemas.openxmlformats.org/officeDocument/2006/relationships/image" Target="media/image290.wmf"/><Relationship Id="rId70" Type="http://schemas.openxmlformats.org/officeDocument/2006/relationships/image" Target="media/image55.wmf"/><Relationship Id="rId91" Type="http://schemas.openxmlformats.org/officeDocument/2006/relationships/image" Target="media/image76.wmf"/><Relationship Id="rId145" Type="http://schemas.openxmlformats.org/officeDocument/2006/relationships/image" Target="media/image128.wmf"/><Relationship Id="rId166" Type="http://schemas.openxmlformats.org/officeDocument/2006/relationships/image" Target="media/image149.wmf"/><Relationship Id="rId187" Type="http://schemas.openxmlformats.org/officeDocument/2006/relationships/image" Target="media/image170.wmf"/><Relationship Id="rId331" Type="http://schemas.openxmlformats.org/officeDocument/2006/relationships/image" Target="media/image311.wmf"/><Relationship Id="rId352" Type="http://schemas.openxmlformats.org/officeDocument/2006/relationships/image" Target="media/image332.wmf"/><Relationship Id="rId373" Type="http://schemas.openxmlformats.org/officeDocument/2006/relationships/image" Target="media/image353.wmf"/><Relationship Id="rId394" Type="http://schemas.openxmlformats.org/officeDocument/2006/relationships/image" Target="media/image374.wmf"/><Relationship Id="rId408" Type="http://schemas.openxmlformats.org/officeDocument/2006/relationships/hyperlink" Target="consultantplus://offline/ref=8D99504A387D43AB56B8BE22623451574BDE2237971B6C8C7AA6BAE4EE88C6B305EEF756C1E81FDFQEy7H" TargetMode="External"/><Relationship Id="rId429" Type="http://schemas.openxmlformats.org/officeDocument/2006/relationships/image" Target="media/image405.wmf"/><Relationship Id="rId1" Type="http://schemas.openxmlformats.org/officeDocument/2006/relationships/customXml" Target="../customXml/item1.xml"/><Relationship Id="rId212" Type="http://schemas.openxmlformats.org/officeDocument/2006/relationships/image" Target="media/image194.wmf"/><Relationship Id="rId233" Type="http://schemas.openxmlformats.org/officeDocument/2006/relationships/image" Target="media/image215.wmf"/><Relationship Id="rId254" Type="http://schemas.openxmlformats.org/officeDocument/2006/relationships/image" Target="media/image236.wmf"/><Relationship Id="rId440" Type="http://schemas.openxmlformats.org/officeDocument/2006/relationships/image" Target="media/image416.wmf"/><Relationship Id="rId28" Type="http://schemas.openxmlformats.org/officeDocument/2006/relationships/image" Target="media/image19.wmf"/><Relationship Id="rId49" Type="http://schemas.openxmlformats.org/officeDocument/2006/relationships/image" Target="media/image38.wmf"/><Relationship Id="rId114" Type="http://schemas.openxmlformats.org/officeDocument/2006/relationships/image" Target="media/image99.wmf"/><Relationship Id="rId275" Type="http://schemas.openxmlformats.org/officeDocument/2006/relationships/image" Target="media/image257.wmf"/><Relationship Id="rId296" Type="http://schemas.openxmlformats.org/officeDocument/2006/relationships/image" Target="media/image276.wmf"/><Relationship Id="rId300" Type="http://schemas.openxmlformats.org/officeDocument/2006/relationships/image" Target="media/image280.wmf"/><Relationship Id="rId461" Type="http://schemas.openxmlformats.org/officeDocument/2006/relationships/image" Target="media/image435.wmf"/><Relationship Id="rId482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60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81" Type="http://schemas.openxmlformats.org/officeDocument/2006/relationships/image" Target="media/image66.wmf"/><Relationship Id="rId135" Type="http://schemas.openxmlformats.org/officeDocument/2006/relationships/image" Target="media/image118.wmf"/><Relationship Id="rId156" Type="http://schemas.openxmlformats.org/officeDocument/2006/relationships/image" Target="media/image139.wmf"/><Relationship Id="rId177" Type="http://schemas.openxmlformats.org/officeDocument/2006/relationships/image" Target="media/image160.wmf"/><Relationship Id="rId198" Type="http://schemas.openxmlformats.org/officeDocument/2006/relationships/image" Target="media/image180.wmf"/><Relationship Id="rId321" Type="http://schemas.openxmlformats.org/officeDocument/2006/relationships/image" Target="media/image301.wmf"/><Relationship Id="rId342" Type="http://schemas.openxmlformats.org/officeDocument/2006/relationships/image" Target="media/image322.wmf"/><Relationship Id="rId363" Type="http://schemas.openxmlformats.org/officeDocument/2006/relationships/image" Target="media/image343.wmf"/><Relationship Id="rId384" Type="http://schemas.openxmlformats.org/officeDocument/2006/relationships/image" Target="media/image364.wmf"/><Relationship Id="rId419" Type="http://schemas.openxmlformats.org/officeDocument/2006/relationships/image" Target="media/image397.wmf"/><Relationship Id="rId202" Type="http://schemas.openxmlformats.org/officeDocument/2006/relationships/image" Target="media/image184.wmf"/><Relationship Id="rId223" Type="http://schemas.openxmlformats.org/officeDocument/2006/relationships/image" Target="media/image205.wmf"/><Relationship Id="rId244" Type="http://schemas.openxmlformats.org/officeDocument/2006/relationships/image" Target="media/image226.wmf"/><Relationship Id="rId430" Type="http://schemas.openxmlformats.org/officeDocument/2006/relationships/image" Target="media/image406.wmf"/><Relationship Id="rId18" Type="http://schemas.openxmlformats.org/officeDocument/2006/relationships/image" Target="media/image9.wmf"/><Relationship Id="rId39" Type="http://schemas.openxmlformats.org/officeDocument/2006/relationships/image" Target="media/image28.wmf"/><Relationship Id="rId265" Type="http://schemas.openxmlformats.org/officeDocument/2006/relationships/image" Target="media/image247.wmf"/><Relationship Id="rId286" Type="http://schemas.openxmlformats.org/officeDocument/2006/relationships/image" Target="media/image267.wmf"/><Relationship Id="rId451" Type="http://schemas.openxmlformats.org/officeDocument/2006/relationships/image" Target="media/image427.wmf"/><Relationship Id="rId472" Type="http://schemas.openxmlformats.org/officeDocument/2006/relationships/hyperlink" Target="consultantplus://offline/ref=8D99504A387D43AB56B8BE22623451574BDE2D3D91126C8C7AA6BAE4EE88C6B305EEF756C1E81DD7QEy5H" TargetMode="External"/><Relationship Id="rId50" Type="http://schemas.openxmlformats.org/officeDocument/2006/relationships/image" Target="media/image39.wmf"/><Relationship Id="rId104" Type="http://schemas.openxmlformats.org/officeDocument/2006/relationships/image" Target="media/image89.wmf"/><Relationship Id="rId125" Type="http://schemas.openxmlformats.org/officeDocument/2006/relationships/hyperlink" Target="consultantplus://offline/ref=8D99504A387D43AB56B8BE22623451574BDE2D3D91126C8C7AA6BAE4EE88C6B305EEF756C1E81EDFQEy7H" TargetMode="External"/><Relationship Id="rId146" Type="http://schemas.openxmlformats.org/officeDocument/2006/relationships/image" Target="media/image129.wmf"/><Relationship Id="rId167" Type="http://schemas.openxmlformats.org/officeDocument/2006/relationships/image" Target="media/image150.wmf"/><Relationship Id="rId188" Type="http://schemas.openxmlformats.org/officeDocument/2006/relationships/image" Target="media/image171.wmf"/><Relationship Id="rId311" Type="http://schemas.openxmlformats.org/officeDocument/2006/relationships/image" Target="media/image291.wmf"/><Relationship Id="rId332" Type="http://schemas.openxmlformats.org/officeDocument/2006/relationships/image" Target="media/image312.wmf"/><Relationship Id="rId353" Type="http://schemas.openxmlformats.org/officeDocument/2006/relationships/image" Target="media/image333.wmf"/><Relationship Id="rId374" Type="http://schemas.openxmlformats.org/officeDocument/2006/relationships/image" Target="media/image354.wmf"/><Relationship Id="rId395" Type="http://schemas.openxmlformats.org/officeDocument/2006/relationships/image" Target="media/image375.wmf"/><Relationship Id="rId409" Type="http://schemas.openxmlformats.org/officeDocument/2006/relationships/image" Target="media/image387.wmf"/><Relationship Id="rId71" Type="http://schemas.openxmlformats.org/officeDocument/2006/relationships/image" Target="media/image56.wmf"/><Relationship Id="rId92" Type="http://schemas.openxmlformats.org/officeDocument/2006/relationships/image" Target="media/image77.wmf"/><Relationship Id="rId213" Type="http://schemas.openxmlformats.org/officeDocument/2006/relationships/image" Target="media/image195.wmf"/><Relationship Id="rId234" Type="http://schemas.openxmlformats.org/officeDocument/2006/relationships/image" Target="media/image216.wmf"/><Relationship Id="rId420" Type="http://schemas.openxmlformats.org/officeDocument/2006/relationships/image" Target="media/image398.wmf"/><Relationship Id="rId2" Type="http://schemas.openxmlformats.org/officeDocument/2006/relationships/numbering" Target="numbering.xml"/><Relationship Id="rId29" Type="http://schemas.openxmlformats.org/officeDocument/2006/relationships/image" Target="media/image20.wmf"/><Relationship Id="rId255" Type="http://schemas.openxmlformats.org/officeDocument/2006/relationships/image" Target="media/image237.wmf"/><Relationship Id="rId276" Type="http://schemas.openxmlformats.org/officeDocument/2006/relationships/image" Target="media/image258.wmf"/><Relationship Id="rId297" Type="http://schemas.openxmlformats.org/officeDocument/2006/relationships/image" Target="media/image277.wmf"/><Relationship Id="rId441" Type="http://schemas.openxmlformats.org/officeDocument/2006/relationships/image" Target="media/image417.wmf"/><Relationship Id="rId462" Type="http://schemas.openxmlformats.org/officeDocument/2006/relationships/hyperlink" Target="consultantplus://offline/ref=8D99504A387D43AB56B8BE22623451574BDE2734951C6C8C7AA6BAE4EE88C6B305EEF756C1E81FD7QEy8H" TargetMode="External"/><Relationship Id="rId483" Type="http://schemas.openxmlformats.org/officeDocument/2006/relationships/fontTable" Target="fontTable.xml"/><Relationship Id="rId40" Type="http://schemas.openxmlformats.org/officeDocument/2006/relationships/image" Target="media/image29.wmf"/><Relationship Id="rId115" Type="http://schemas.openxmlformats.org/officeDocument/2006/relationships/image" Target="media/image100.wmf"/><Relationship Id="rId136" Type="http://schemas.openxmlformats.org/officeDocument/2006/relationships/image" Target="media/image119.wmf"/><Relationship Id="rId157" Type="http://schemas.openxmlformats.org/officeDocument/2006/relationships/image" Target="media/image140.wmf"/><Relationship Id="rId178" Type="http://schemas.openxmlformats.org/officeDocument/2006/relationships/image" Target="media/image161.wmf"/><Relationship Id="rId301" Type="http://schemas.openxmlformats.org/officeDocument/2006/relationships/image" Target="media/image281.wmf"/><Relationship Id="rId322" Type="http://schemas.openxmlformats.org/officeDocument/2006/relationships/image" Target="media/image302.wmf"/><Relationship Id="rId343" Type="http://schemas.openxmlformats.org/officeDocument/2006/relationships/image" Target="media/image323.wmf"/><Relationship Id="rId364" Type="http://schemas.openxmlformats.org/officeDocument/2006/relationships/image" Target="media/image344.wmf"/><Relationship Id="rId61" Type="http://schemas.openxmlformats.org/officeDocument/2006/relationships/image" Target="media/image48.wmf"/><Relationship Id="rId82" Type="http://schemas.openxmlformats.org/officeDocument/2006/relationships/image" Target="media/image67.wmf"/><Relationship Id="rId199" Type="http://schemas.openxmlformats.org/officeDocument/2006/relationships/image" Target="media/image181.wmf"/><Relationship Id="rId203" Type="http://schemas.openxmlformats.org/officeDocument/2006/relationships/image" Target="media/image185.wmf"/><Relationship Id="rId385" Type="http://schemas.openxmlformats.org/officeDocument/2006/relationships/image" Target="media/image365.wmf"/><Relationship Id="rId19" Type="http://schemas.openxmlformats.org/officeDocument/2006/relationships/image" Target="media/image10.wmf"/><Relationship Id="rId224" Type="http://schemas.openxmlformats.org/officeDocument/2006/relationships/image" Target="media/image206.wmf"/><Relationship Id="rId245" Type="http://schemas.openxmlformats.org/officeDocument/2006/relationships/image" Target="media/image227.wmf"/><Relationship Id="rId266" Type="http://schemas.openxmlformats.org/officeDocument/2006/relationships/image" Target="media/image248.wmf"/><Relationship Id="rId287" Type="http://schemas.openxmlformats.org/officeDocument/2006/relationships/image" Target="media/image268.wmf"/><Relationship Id="rId410" Type="http://schemas.openxmlformats.org/officeDocument/2006/relationships/image" Target="media/image388.wmf"/><Relationship Id="rId431" Type="http://schemas.openxmlformats.org/officeDocument/2006/relationships/image" Target="media/image407.wmf"/><Relationship Id="rId452" Type="http://schemas.openxmlformats.org/officeDocument/2006/relationships/hyperlink" Target="consultantplus://offline/ref=8D99504A387D43AB56B8BE22623451574BDE2D3D91126C8C7AA6BAE4EE88C6B305EEF756C1E81EDFQEy7H" TargetMode="External"/><Relationship Id="rId473" Type="http://schemas.openxmlformats.org/officeDocument/2006/relationships/hyperlink" Target="consultantplus://offline/ref=8D99504A387D43AB56B8BE22623451574BDE213C93186C8C7AA6BAE4EE88C6B305EEF756C1E81DD6QEy8H" TargetMode="External"/><Relationship Id="rId30" Type="http://schemas.openxmlformats.org/officeDocument/2006/relationships/image" Target="media/image21.wmf"/><Relationship Id="rId105" Type="http://schemas.openxmlformats.org/officeDocument/2006/relationships/image" Target="media/image90.wmf"/><Relationship Id="rId126" Type="http://schemas.openxmlformats.org/officeDocument/2006/relationships/hyperlink" Target="consultantplus://offline/ref=8D99504A387D43AB56B8BE22623451574BDE2D3D91126C8C7AA6BAE4EE88C6B305EEF756C1E81DD7QEy5H" TargetMode="External"/><Relationship Id="rId147" Type="http://schemas.openxmlformats.org/officeDocument/2006/relationships/image" Target="media/image130.wmf"/><Relationship Id="rId168" Type="http://schemas.openxmlformats.org/officeDocument/2006/relationships/image" Target="media/image151.wmf"/><Relationship Id="rId312" Type="http://schemas.openxmlformats.org/officeDocument/2006/relationships/image" Target="media/image292.wmf"/><Relationship Id="rId333" Type="http://schemas.openxmlformats.org/officeDocument/2006/relationships/image" Target="media/image313.wmf"/><Relationship Id="rId354" Type="http://schemas.openxmlformats.org/officeDocument/2006/relationships/image" Target="media/image334.wmf"/><Relationship Id="rId51" Type="http://schemas.openxmlformats.org/officeDocument/2006/relationships/image" Target="media/image40.wmf"/><Relationship Id="rId72" Type="http://schemas.openxmlformats.org/officeDocument/2006/relationships/image" Target="media/image57.wmf"/><Relationship Id="rId93" Type="http://schemas.openxmlformats.org/officeDocument/2006/relationships/image" Target="media/image78.wmf"/><Relationship Id="rId189" Type="http://schemas.openxmlformats.org/officeDocument/2006/relationships/image" Target="media/image172.wmf"/><Relationship Id="rId375" Type="http://schemas.openxmlformats.org/officeDocument/2006/relationships/image" Target="media/image355.wmf"/><Relationship Id="rId396" Type="http://schemas.openxmlformats.org/officeDocument/2006/relationships/image" Target="media/image376.wmf"/><Relationship Id="rId3" Type="http://schemas.openxmlformats.org/officeDocument/2006/relationships/styles" Target="styles.xml"/><Relationship Id="rId214" Type="http://schemas.openxmlformats.org/officeDocument/2006/relationships/image" Target="media/image196.wmf"/><Relationship Id="rId235" Type="http://schemas.openxmlformats.org/officeDocument/2006/relationships/image" Target="media/image217.wmf"/><Relationship Id="rId256" Type="http://schemas.openxmlformats.org/officeDocument/2006/relationships/image" Target="media/image238.wmf"/><Relationship Id="rId277" Type="http://schemas.openxmlformats.org/officeDocument/2006/relationships/image" Target="media/image259.wmf"/><Relationship Id="rId298" Type="http://schemas.openxmlformats.org/officeDocument/2006/relationships/image" Target="media/image278.wmf"/><Relationship Id="rId400" Type="http://schemas.openxmlformats.org/officeDocument/2006/relationships/image" Target="media/image379.wmf"/><Relationship Id="rId421" Type="http://schemas.openxmlformats.org/officeDocument/2006/relationships/image" Target="media/image399.wmf"/><Relationship Id="rId442" Type="http://schemas.openxmlformats.org/officeDocument/2006/relationships/image" Target="media/image418.wmf"/><Relationship Id="rId463" Type="http://schemas.openxmlformats.org/officeDocument/2006/relationships/image" Target="media/image436.wmf"/><Relationship Id="rId484" Type="http://schemas.openxmlformats.org/officeDocument/2006/relationships/theme" Target="theme/theme1.xml"/><Relationship Id="rId116" Type="http://schemas.openxmlformats.org/officeDocument/2006/relationships/image" Target="media/image101.wmf"/><Relationship Id="rId137" Type="http://schemas.openxmlformats.org/officeDocument/2006/relationships/image" Target="media/image120.wmf"/><Relationship Id="rId158" Type="http://schemas.openxmlformats.org/officeDocument/2006/relationships/image" Target="media/image141.wmf"/><Relationship Id="rId302" Type="http://schemas.openxmlformats.org/officeDocument/2006/relationships/image" Target="media/image282.wmf"/><Relationship Id="rId323" Type="http://schemas.openxmlformats.org/officeDocument/2006/relationships/image" Target="media/image303.wmf"/><Relationship Id="rId344" Type="http://schemas.openxmlformats.org/officeDocument/2006/relationships/image" Target="media/image324.wmf"/><Relationship Id="rId20" Type="http://schemas.openxmlformats.org/officeDocument/2006/relationships/image" Target="media/image11.wmf"/><Relationship Id="rId41" Type="http://schemas.openxmlformats.org/officeDocument/2006/relationships/image" Target="media/image30.wmf"/><Relationship Id="rId62" Type="http://schemas.openxmlformats.org/officeDocument/2006/relationships/image" Target="media/image49.wmf"/><Relationship Id="rId83" Type="http://schemas.openxmlformats.org/officeDocument/2006/relationships/image" Target="media/image68.wmf"/><Relationship Id="rId179" Type="http://schemas.openxmlformats.org/officeDocument/2006/relationships/image" Target="media/image162.wmf"/><Relationship Id="rId365" Type="http://schemas.openxmlformats.org/officeDocument/2006/relationships/image" Target="media/image345.wmf"/><Relationship Id="rId386" Type="http://schemas.openxmlformats.org/officeDocument/2006/relationships/image" Target="media/image366.wmf"/><Relationship Id="rId190" Type="http://schemas.openxmlformats.org/officeDocument/2006/relationships/image" Target="media/image173.wmf"/><Relationship Id="rId204" Type="http://schemas.openxmlformats.org/officeDocument/2006/relationships/image" Target="media/image186.wmf"/><Relationship Id="rId225" Type="http://schemas.openxmlformats.org/officeDocument/2006/relationships/image" Target="media/image207.wmf"/><Relationship Id="rId246" Type="http://schemas.openxmlformats.org/officeDocument/2006/relationships/image" Target="media/image228.wmf"/><Relationship Id="rId267" Type="http://schemas.openxmlformats.org/officeDocument/2006/relationships/image" Target="media/image249.wmf"/><Relationship Id="rId288" Type="http://schemas.openxmlformats.org/officeDocument/2006/relationships/hyperlink" Target="consultantplus://offline/ref=8D99504A387D43AB56B8BE226234515742DD22369611318672FFB6E6E98799A402A7FB57C1E81EQDy3H" TargetMode="External"/><Relationship Id="rId411" Type="http://schemas.openxmlformats.org/officeDocument/2006/relationships/image" Target="media/image389.wmf"/><Relationship Id="rId432" Type="http://schemas.openxmlformats.org/officeDocument/2006/relationships/image" Target="media/image408.wmf"/><Relationship Id="rId453" Type="http://schemas.openxmlformats.org/officeDocument/2006/relationships/hyperlink" Target="consultantplus://offline/ref=8D99504A387D43AB56B8BE22623451574BDE2D3D91126C8C7AA6BAE4EE88C6B305EEF756C1E81DD7QEy5H" TargetMode="External"/><Relationship Id="rId474" Type="http://schemas.openxmlformats.org/officeDocument/2006/relationships/hyperlink" Target="consultantplus://offline/ref=8D99504A387D43AB56B8BE22623451574BDE213C93186C8C7AA6BAE4EE88C6B305EEF756C1E81DD6QEy8H" TargetMode="External"/><Relationship Id="rId106" Type="http://schemas.openxmlformats.org/officeDocument/2006/relationships/image" Target="media/image91.wmf"/><Relationship Id="rId127" Type="http://schemas.openxmlformats.org/officeDocument/2006/relationships/image" Target="media/image110.wmf"/><Relationship Id="rId313" Type="http://schemas.openxmlformats.org/officeDocument/2006/relationships/image" Target="media/image293.wmf"/><Relationship Id="rId10" Type="http://schemas.openxmlformats.org/officeDocument/2006/relationships/image" Target="media/image1.wmf"/><Relationship Id="rId31" Type="http://schemas.openxmlformats.org/officeDocument/2006/relationships/image" Target="media/image22.wmf"/><Relationship Id="rId52" Type="http://schemas.openxmlformats.org/officeDocument/2006/relationships/image" Target="media/image41.wmf"/><Relationship Id="rId73" Type="http://schemas.openxmlformats.org/officeDocument/2006/relationships/image" Target="media/image58.wmf"/><Relationship Id="rId94" Type="http://schemas.openxmlformats.org/officeDocument/2006/relationships/image" Target="media/image79.wmf"/><Relationship Id="rId148" Type="http://schemas.openxmlformats.org/officeDocument/2006/relationships/image" Target="media/image131.wmf"/><Relationship Id="rId169" Type="http://schemas.openxmlformats.org/officeDocument/2006/relationships/image" Target="media/image152.wmf"/><Relationship Id="rId334" Type="http://schemas.openxmlformats.org/officeDocument/2006/relationships/image" Target="media/image314.wmf"/><Relationship Id="rId355" Type="http://schemas.openxmlformats.org/officeDocument/2006/relationships/image" Target="media/image335.wmf"/><Relationship Id="rId376" Type="http://schemas.openxmlformats.org/officeDocument/2006/relationships/image" Target="media/image356.wmf"/><Relationship Id="rId397" Type="http://schemas.openxmlformats.org/officeDocument/2006/relationships/image" Target="media/image377.wmf"/><Relationship Id="rId4" Type="http://schemas.openxmlformats.org/officeDocument/2006/relationships/settings" Target="settings.xml"/><Relationship Id="rId180" Type="http://schemas.openxmlformats.org/officeDocument/2006/relationships/image" Target="media/image163.wmf"/><Relationship Id="rId215" Type="http://schemas.openxmlformats.org/officeDocument/2006/relationships/image" Target="media/image197.wmf"/><Relationship Id="rId236" Type="http://schemas.openxmlformats.org/officeDocument/2006/relationships/image" Target="media/image218.wmf"/><Relationship Id="rId257" Type="http://schemas.openxmlformats.org/officeDocument/2006/relationships/image" Target="media/image239.wmf"/><Relationship Id="rId278" Type="http://schemas.openxmlformats.org/officeDocument/2006/relationships/image" Target="media/image260.wmf"/><Relationship Id="rId401" Type="http://schemas.openxmlformats.org/officeDocument/2006/relationships/image" Target="media/image380.wmf"/><Relationship Id="rId422" Type="http://schemas.openxmlformats.org/officeDocument/2006/relationships/image" Target="media/image400.wmf"/><Relationship Id="rId443" Type="http://schemas.openxmlformats.org/officeDocument/2006/relationships/image" Target="media/image419.wmf"/><Relationship Id="rId464" Type="http://schemas.openxmlformats.org/officeDocument/2006/relationships/image" Target="media/image437.wmf"/><Relationship Id="rId303" Type="http://schemas.openxmlformats.org/officeDocument/2006/relationships/image" Target="media/image283.wmf"/><Relationship Id="rId485" Type="http://schemas.microsoft.com/office/2007/relationships/stylesWithEffects" Target="stylesWithEffects.xml"/><Relationship Id="rId42" Type="http://schemas.openxmlformats.org/officeDocument/2006/relationships/image" Target="media/image31.wmf"/><Relationship Id="rId84" Type="http://schemas.openxmlformats.org/officeDocument/2006/relationships/image" Target="media/image69.wmf"/><Relationship Id="rId138" Type="http://schemas.openxmlformats.org/officeDocument/2006/relationships/image" Target="media/image121.wmf"/><Relationship Id="rId345" Type="http://schemas.openxmlformats.org/officeDocument/2006/relationships/image" Target="media/image325.wmf"/><Relationship Id="rId387" Type="http://schemas.openxmlformats.org/officeDocument/2006/relationships/image" Target="media/image367.wmf"/><Relationship Id="rId191" Type="http://schemas.openxmlformats.org/officeDocument/2006/relationships/image" Target="media/image174.wmf"/><Relationship Id="rId205" Type="http://schemas.openxmlformats.org/officeDocument/2006/relationships/image" Target="media/image187.wmf"/><Relationship Id="rId247" Type="http://schemas.openxmlformats.org/officeDocument/2006/relationships/image" Target="media/image229.wmf"/><Relationship Id="rId412" Type="http://schemas.openxmlformats.org/officeDocument/2006/relationships/image" Target="media/image390.wmf"/><Relationship Id="rId107" Type="http://schemas.openxmlformats.org/officeDocument/2006/relationships/image" Target="media/image92.wmf"/><Relationship Id="rId289" Type="http://schemas.openxmlformats.org/officeDocument/2006/relationships/image" Target="media/image269.wmf"/><Relationship Id="rId454" Type="http://schemas.openxmlformats.org/officeDocument/2006/relationships/image" Target="media/image428.wmf"/><Relationship Id="rId11" Type="http://schemas.openxmlformats.org/officeDocument/2006/relationships/image" Target="media/image2.wmf"/><Relationship Id="rId53" Type="http://schemas.openxmlformats.org/officeDocument/2006/relationships/image" Target="media/image42.wmf"/><Relationship Id="rId149" Type="http://schemas.openxmlformats.org/officeDocument/2006/relationships/image" Target="media/image132.wmf"/><Relationship Id="rId314" Type="http://schemas.openxmlformats.org/officeDocument/2006/relationships/image" Target="media/image294.wmf"/><Relationship Id="rId356" Type="http://schemas.openxmlformats.org/officeDocument/2006/relationships/image" Target="media/image336.wmf"/><Relationship Id="rId398" Type="http://schemas.openxmlformats.org/officeDocument/2006/relationships/image" Target="media/image378.wmf"/><Relationship Id="rId95" Type="http://schemas.openxmlformats.org/officeDocument/2006/relationships/image" Target="media/image80.wmf"/><Relationship Id="rId160" Type="http://schemas.openxmlformats.org/officeDocument/2006/relationships/image" Target="media/image143.wmf"/><Relationship Id="rId216" Type="http://schemas.openxmlformats.org/officeDocument/2006/relationships/image" Target="media/image198.wmf"/><Relationship Id="rId423" Type="http://schemas.openxmlformats.org/officeDocument/2006/relationships/image" Target="media/image401.wmf"/><Relationship Id="rId258" Type="http://schemas.openxmlformats.org/officeDocument/2006/relationships/image" Target="media/image240.wmf"/><Relationship Id="rId465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22" Type="http://schemas.openxmlformats.org/officeDocument/2006/relationships/image" Target="media/image13.wmf"/><Relationship Id="rId64" Type="http://schemas.openxmlformats.org/officeDocument/2006/relationships/image" Target="media/image51.wmf"/><Relationship Id="rId118" Type="http://schemas.openxmlformats.org/officeDocument/2006/relationships/image" Target="media/image103.wmf"/><Relationship Id="rId325" Type="http://schemas.openxmlformats.org/officeDocument/2006/relationships/image" Target="media/image305.wmf"/><Relationship Id="rId367" Type="http://schemas.openxmlformats.org/officeDocument/2006/relationships/image" Target="media/image347.wmf"/><Relationship Id="rId171" Type="http://schemas.openxmlformats.org/officeDocument/2006/relationships/image" Target="media/image154.wmf"/><Relationship Id="rId227" Type="http://schemas.openxmlformats.org/officeDocument/2006/relationships/image" Target="media/image209.wmf"/><Relationship Id="rId269" Type="http://schemas.openxmlformats.org/officeDocument/2006/relationships/image" Target="media/image251.wmf"/><Relationship Id="rId434" Type="http://schemas.openxmlformats.org/officeDocument/2006/relationships/image" Target="media/image410.wmf"/><Relationship Id="rId476" Type="http://schemas.openxmlformats.org/officeDocument/2006/relationships/image" Target="media/image443.wmf"/><Relationship Id="rId33" Type="http://schemas.openxmlformats.org/officeDocument/2006/relationships/hyperlink" Target="file:///Z:\&#1054;&#1041;&#1065;&#1048;&#1049;%20&#1054;&#1058;&#1044;&#1045;&#1051;\&#1042;%20&#1055;&#1045;&#1063;&#1040;&#1058;&#1068;\&#1059;&#1069;&#1055;\&#1054;&#1052;&#1047;\&#1055;&#1088;&#1072;&#1074;&#1080;&#1083;&#1072;%20&#1086;&#1087;&#1088;&#1077;&#1076;&#1077;&#1083;&#1077;&#1085;&#1080;&#1103;%20&#1085;&#1086;&#1088;&#1084;&#1072;&#1090;&#1080;&#1074;&#1085;&#1099;&#1093;%20&#1079;&#1072;&#1090;&#1088;&#1072;&#1090;.doc" TargetMode="External"/><Relationship Id="rId129" Type="http://schemas.openxmlformats.org/officeDocument/2006/relationships/image" Target="media/image112.wmf"/><Relationship Id="rId280" Type="http://schemas.openxmlformats.org/officeDocument/2006/relationships/image" Target="media/image262.wmf"/><Relationship Id="rId336" Type="http://schemas.openxmlformats.org/officeDocument/2006/relationships/image" Target="media/image316.wmf"/><Relationship Id="rId75" Type="http://schemas.openxmlformats.org/officeDocument/2006/relationships/image" Target="media/image60.wmf"/><Relationship Id="rId140" Type="http://schemas.openxmlformats.org/officeDocument/2006/relationships/image" Target="media/image123.wmf"/><Relationship Id="rId182" Type="http://schemas.openxmlformats.org/officeDocument/2006/relationships/image" Target="media/image165.wmf"/><Relationship Id="rId378" Type="http://schemas.openxmlformats.org/officeDocument/2006/relationships/image" Target="media/image358.wmf"/><Relationship Id="rId403" Type="http://schemas.openxmlformats.org/officeDocument/2006/relationships/image" Target="media/image382.wmf"/><Relationship Id="rId6" Type="http://schemas.openxmlformats.org/officeDocument/2006/relationships/footnotes" Target="footnotes.xml"/><Relationship Id="rId238" Type="http://schemas.openxmlformats.org/officeDocument/2006/relationships/image" Target="media/image220.wmf"/><Relationship Id="rId445" Type="http://schemas.openxmlformats.org/officeDocument/2006/relationships/image" Target="media/image421.wmf"/><Relationship Id="rId291" Type="http://schemas.openxmlformats.org/officeDocument/2006/relationships/image" Target="media/image271.wmf"/><Relationship Id="rId305" Type="http://schemas.openxmlformats.org/officeDocument/2006/relationships/image" Target="media/image285.wmf"/><Relationship Id="rId347" Type="http://schemas.openxmlformats.org/officeDocument/2006/relationships/image" Target="media/image327.wmf"/><Relationship Id="rId44" Type="http://schemas.openxmlformats.org/officeDocument/2006/relationships/image" Target="media/image33.wmf"/><Relationship Id="rId86" Type="http://schemas.openxmlformats.org/officeDocument/2006/relationships/image" Target="media/image71.wmf"/><Relationship Id="rId151" Type="http://schemas.openxmlformats.org/officeDocument/2006/relationships/image" Target="media/image134.wmf"/><Relationship Id="rId389" Type="http://schemas.openxmlformats.org/officeDocument/2006/relationships/image" Target="media/image369.wmf"/><Relationship Id="rId193" Type="http://schemas.openxmlformats.org/officeDocument/2006/relationships/image" Target="media/image175.wmf"/><Relationship Id="rId207" Type="http://schemas.openxmlformats.org/officeDocument/2006/relationships/image" Target="media/image189.wmf"/><Relationship Id="rId249" Type="http://schemas.openxmlformats.org/officeDocument/2006/relationships/image" Target="media/image231.wmf"/><Relationship Id="rId414" Type="http://schemas.openxmlformats.org/officeDocument/2006/relationships/image" Target="media/image392.wmf"/><Relationship Id="rId456" Type="http://schemas.openxmlformats.org/officeDocument/2006/relationships/image" Target="media/image430.wmf"/><Relationship Id="rId13" Type="http://schemas.openxmlformats.org/officeDocument/2006/relationships/image" Target="media/image4.wmf"/><Relationship Id="rId109" Type="http://schemas.openxmlformats.org/officeDocument/2006/relationships/image" Target="media/image94.wmf"/><Relationship Id="rId260" Type="http://schemas.openxmlformats.org/officeDocument/2006/relationships/image" Target="media/image242.wmf"/><Relationship Id="rId316" Type="http://schemas.openxmlformats.org/officeDocument/2006/relationships/image" Target="media/image29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1CB8A-7A97-4017-AC3E-90B404D0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9077</Words>
  <Characters>51742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13</cp:revision>
  <cp:lastPrinted>2016-01-15T08:37:00Z</cp:lastPrinted>
  <dcterms:created xsi:type="dcterms:W3CDTF">2016-01-11T06:01:00Z</dcterms:created>
  <dcterms:modified xsi:type="dcterms:W3CDTF">2016-01-15T08:40:00Z</dcterms:modified>
</cp:coreProperties>
</file>